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p14">
  <w:body>
    <w:p w:rsidR="00986ACB" w:rsidP="00815D27" w:rsidRDefault="00986ACB" w14:paraId="7392F6D0" w14:textId="55000EBD">
      <w:pPr>
        <w:jc w:val="center"/>
        <w:rPr>
          <w:b/>
          <w:sz w:val="32"/>
          <w:szCs w:val="32"/>
        </w:rPr>
      </w:pPr>
      <w:r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32C029D" wp14:editId="14F3256A">
            <wp:simplePos x="0" y="0"/>
            <wp:positionH relativeFrom="column">
              <wp:posOffset>8572500</wp:posOffset>
            </wp:positionH>
            <wp:positionV relativeFrom="paragraph">
              <wp:posOffset>-228600</wp:posOffset>
            </wp:positionV>
            <wp:extent cx="1257300" cy="1257300"/>
            <wp:effectExtent l="0" t="0" r="12700" b="12700"/>
            <wp:wrapNone/>
            <wp:docPr id="1" name="Picture 1" descr="Macintosh HD:Users:davidsmith:Desktop:NC Overviews:orstonlogo_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smith:Desktop:NC Overviews:orstonlogo_500x5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301" w:rsidP="00815D27" w:rsidRDefault="002A0A5C" w14:paraId="504CA50A" w14:textId="44B3C0F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Orston</w:t>
      </w:r>
      <w:proofErr w:type="spellEnd"/>
      <w:r>
        <w:rPr>
          <w:b/>
          <w:sz w:val="32"/>
          <w:szCs w:val="32"/>
        </w:rPr>
        <w:t xml:space="preserve"> Music</w:t>
      </w:r>
      <w:r w:rsidR="0034391D">
        <w:rPr>
          <w:b/>
          <w:sz w:val="32"/>
          <w:szCs w:val="32"/>
        </w:rPr>
        <w:t xml:space="preserve"> </w:t>
      </w:r>
      <w:r w:rsidRPr="00C010D8" w:rsidR="00C010D8">
        <w:rPr>
          <w:b/>
          <w:sz w:val="32"/>
          <w:szCs w:val="32"/>
        </w:rPr>
        <w:t>N</w:t>
      </w:r>
      <w:r w:rsidR="0034391D">
        <w:rPr>
          <w:b/>
          <w:sz w:val="32"/>
          <w:szCs w:val="32"/>
        </w:rPr>
        <w:t xml:space="preserve">ational </w:t>
      </w:r>
      <w:r w:rsidRPr="00C010D8" w:rsidR="00C010D8">
        <w:rPr>
          <w:b/>
          <w:sz w:val="32"/>
          <w:szCs w:val="32"/>
        </w:rPr>
        <w:t>C</w:t>
      </w:r>
      <w:r w:rsidR="0034391D">
        <w:rPr>
          <w:b/>
          <w:sz w:val="32"/>
          <w:szCs w:val="32"/>
        </w:rPr>
        <w:t>urriculum</w:t>
      </w:r>
      <w:r w:rsidRPr="00C010D8" w:rsidR="00C010D8">
        <w:rPr>
          <w:b/>
          <w:sz w:val="32"/>
          <w:szCs w:val="32"/>
        </w:rPr>
        <w:t xml:space="preserve"> Map</w:t>
      </w:r>
    </w:p>
    <w:p w:rsidR="004F0F14" w:rsidP="4493404C" w:rsidRDefault="004F0F14" w14:paraId="4E2CAC49" w14:textId="77777777">
      <w:pPr>
        <w:rPr>
          <w:b/>
          <w:bCs/>
          <w:sz w:val="28"/>
          <w:szCs w:val="28"/>
        </w:rPr>
      </w:pPr>
    </w:p>
    <w:p w:rsidR="4493404C" w:rsidP="4493404C" w:rsidRDefault="6332EF91" w14:paraId="2E7B354C" w14:textId="2E9BCA4D">
      <w:pPr>
        <w:rPr>
          <w:b/>
          <w:bCs/>
          <w:sz w:val="28"/>
          <w:szCs w:val="28"/>
        </w:rPr>
      </w:pPr>
      <w:r w:rsidRPr="23C04289">
        <w:rPr>
          <w:b/>
          <w:bCs/>
          <w:sz w:val="28"/>
          <w:szCs w:val="28"/>
        </w:rPr>
        <w:t>Early Years Foundation Stage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565"/>
        <w:gridCol w:w="12810"/>
      </w:tblGrid>
      <w:tr w:rsidR="4493404C" w:rsidTr="3D43D192" w14:paraId="2C20D7E1" w14:textId="77777777">
        <w:tc>
          <w:tcPr>
            <w:tcW w:w="2565" w:type="dxa"/>
            <w:tcBorders>
              <w:top w:val="single" w:color="4F81BD" w:themeColor="accent1" w:sz="6" w:space="0"/>
              <w:left w:val="single" w:color="4F81BD" w:themeColor="accent1" w:sz="6" w:space="0"/>
              <w:bottom w:val="nil"/>
              <w:right w:val="nil"/>
            </w:tcBorders>
            <w:shd w:val="clear" w:color="auto" w:fill="FA1675"/>
          </w:tcPr>
          <w:p w:rsidR="4493404C" w:rsidP="4493404C" w:rsidRDefault="4493404C" w14:paraId="5BD4EC41" w14:textId="7CCBB6ED">
            <w:pPr>
              <w:jc w:val="center"/>
              <w:rPr>
                <w:rFonts w:eastAsia="Century Gothic" w:cs="Century Gothic"/>
                <w:color w:val="FFFFFF" w:themeColor="background1"/>
              </w:rPr>
            </w:pPr>
            <w:r w:rsidRPr="4493404C">
              <w:rPr>
                <w:rFonts w:eastAsia="Century Gothic" w:cs="Century Gothic"/>
                <w:color w:val="FFFFFF" w:themeColor="background1"/>
              </w:rPr>
              <w:t>Unit</w:t>
            </w:r>
          </w:p>
        </w:tc>
        <w:tc>
          <w:tcPr>
            <w:tcW w:w="12810" w:type="dxa"/>
            <w:tcBorders>
              <w:top w:val="single" w:color="4F81BD" w:themeColor="accent1" w:sz="6" w:space="0"/>
              <w:left w:val="single" w:color="4F81BD" w:themeColor="accent1" w:sz="6" w:space="0"/>
              <w:bottom w:val="nil"/>
              <w:right w:val="single" w:color="4F81BD" w:themeColor="accent1" w:sz="6" w:space="0"/>
            </w:tcBorders>
            <w:shd w:val="clear" w:color="auto" w:fill="FA1675"/>
          </w:tcPr>
          <w:p w:rsidR="4493404C" w:rsidP="4493404C" w:rsidRDefault="4493404C" w14:paraId="7509DC2D" w14:textId="035CD68B">
            <w:pPr>
              <w:jc w:val="center"/>
              <w:rPr>
                <w:rFonts w:eastAsia="Century Gothic" w:cs="Century Gothic"/>
                <w:color w:val="FFFFFF" w:themeColor="background1"/>
              </w:rPr>
            </w:pPr>
            <w:r w:rsidRPr="4493404C">
              <w:rPr>
                <w:rFonts w:eastAsia="Century Gothic" w:cs="Century Gothic"/>
                <w:color w:val="FFFFFF" w:themeColor="background1"/>
              </w:rPr>
              <w:t>EYFS Objectives</w:t>
            </w:r>
          </w:p>
        </w:tc>
      </w:tr>
      <w:tr w:rsidR="4493404C" w:rsidTr="3D43D192" w14:paraId="0A4590DD" w14:textId="77777777">
        <w:tc>
          <w:tcPr>
            <w:tcW w:w="2565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nil"/>
            </w:tcBorders>
          </w:tcPr>
          <w:p w:rsidR="7D97DEBE" w:rsidP="4493404C" w:rsidRDefault="7D97DEBE" w14:paraId="27AFF461" w14:textId="6A6D8C61">
            <w:pPr>
              <w:jc w:val="center"/>
              <w:rPr>
                <w:rFonts w:eastAsia="Century Gothic" w:cs="Century Gothic"/>
                <w:b/>
                <w:bCs/>
                <w:color w:val="000000" w:themeColor="text1"/>
              </w:rPr>
            </w:pPr>
            <w:r w:rsidRPr="4493404C">
              <w:rPr>
                <w:rFonts w:eastAsia="Century Gothic" w:cs="Century Gothic"/>
                <w:b/>
                <w:bCs/>
                <w:color w:val="000000" w:themeColor="text1"/>
              </w:rPr>
              <w:t>Expressive Art &amp; Design</w:t>
            </w:r>
            <w:r w:rsidRPr="4493404C" w:rsidR="4493404C">
              <w:rPr>
                <w:rFonts w:eastAsia="Century Gothic" w:cs="Century Gothic"/>
                <w:b/>
                <w:bCs/>
                <w:color w:val="000000" w:themeColor="text1"/>
              </w:rPr>
              <w:t>- Through Adult Lead activities and Continuous provision</w:t>
            </w:r>
          </w:p>
        </w:tc>
        <w:tc>
          <w:tcPr>
            <w:tcW w:w="12810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</w:tcPr>
          <w:p w:rsidR="09D59AC0" w:rsidP="3D43D192" w:rsidRDefault="09D59AC0" w14:paraId="74C6F744" w14:textId="7F7CD13C">
            <w:pPr>
              <w:rPr>
                <w:rFonts w:eastAsia="Century Gothic" w:cs="Century Gothic"/>
                <w:color w:val="000000" w:themeColor="text1"/>
              </w:rPr>
            </w:pPr>
            <w:r w:rsidRPr="3D43D192">
              <w:rPr>
                <w:rFonts w:eastAsia="Century Gothic" w:cs="Century Gothic"/>
                <w:color w:val="000000" w:themeColor="text1"/>
              </w:rPr>
              <w:t>Being imaginative and expressive</w:t>
            </w:r>
          </w:p>
          <w:p w:rsidR="2A699A53" w:rsidP="4493404C" w:rsidRDefault="2A699A53" w14:paraId="474330A1" w14:textId="3D27332B">
            <w:pPr>
              <w:pStyle w:val="ListParagraph"/>
              <w:numPr>
                <w:ilvl w:val="0"/>
                <w:numId w:val="1"/>
              </w:numPr>
              <w:rPr>
                <w:rFonts w:eastAsia="Century Gothic" w:cs="Century Gothic"/>
                <w:color w:val="000000" w:themeColor="text1"/>
              </w:rPr>
            </w:pPr>
            <w:r w:rsidRPr="4493404C">
              <w:rPr>
                <w:rFonts w:eastAsia="Century Gothic" w:cs="Century Gothic"/>
                <w:color w:val="000000" w:themeColor="text1"/>
              </w:rPr>
              <w:t>Sing a range of well-known nursery rhymes and songs.</w:t>
            </w:r>
          </w:p>
          <w:p w:rsidR="2A699A53" w:rsidP="4493404C" w:rsidRDefault="2A699A53" w14:paraId="12C48CA1" w14:textId="206DF45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4493404C">
              <w:rPr>
                <w:rFonts w:eastAsia="Century Gothic" w:cs="Century Gothic"/>
                <w:color w:val="000000" w:themeColor="text1"/>
              </w:rPr>
              <w:t>Perform songs, rhymes, poems and stories with others, and (when appropriate) try to move in time with music.</w:t>
            </w:r>
          </w:p>
        </w:tc>
      </w:tr>
    </w:tbl>
    <w:p w:rsidR="4493404C" w:rsidP="4493404C" w:rsidRDefault="4493404C" w14:paraId="0AB7B2A5" w14:textId="3DE0704F">
      <w:pPr>
        <w:rPr>
          <w:b/>
          <w:bCs/>
          <w:sz w:val="28"/>
          <w:szCs w:val="28"/>
        </w:rPr>
      </w:pPr>
    </w:p>
    <w:p w:rsidR="00C010D8" w:rsidP="00C010D8" w:rsidRDefault="00C010D8" w14:paraId="21749FCA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One</w:t>
      </w:r>
    </w:p>
    <w:p w:rsidR="00863CAA" w:rsidP="00C010D8" w:rsidRDefault="00863CAA" w14:paraId="526B6096" w14:textId="77777777">
      <w:pPr>
        <w:rPr>
          <w:b/>
          <w:sz w:val="28"/>
          <w:szCs w:val="28"/>
        </w:rPr>
      </w:pPr>
    </w:p>
    <w:tbl>
      <w:tblPr>
        <w:tblStyle w:val="LightList-Accent2"/>
        <w:tblW w:w="0" w:type="auto"/>
        <w:tblLook w:val="00A0" w:firstRow="1" w:lastRow="0" w:firstColumn="1" w:lastColumn="0" w:noHBand="0" w:noVBand="0"/>
      </w:tblPr>
      <w:tblGrid>
        <w:gridCol w:w="2047"/>
        <w:gridCol w:w="2108"/>
        <w:gridCol w:w="1931"/>
        <w:gridCol w:w="9294"/>
      </w:tblGrid>
      <w:tr w:rsidR="00B41325" w:rsidTr="00B41325" w14:paraId="3F9666E7" w14:textId="09086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:rsidRPr="00385BA4" w:rsidR="00B41325" w:rsidP="00D32505" w:rsidRDefault="00B41325" w14:paraId="10A9C465" w14:textId="77777777">
            <w:pPr>
              <w:jc w:val="center"/>
              <w:rPr>
                <w:b w:val="0"/>
              </w:rPr>
            </w:pPr>
            <w:r w:rsidRPr="00385BA4">
              <w:rPr>
                <w:b w:val="0"/>
              </w:rPr>
              <w:t>Unit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8" w:type="dxa"/>
          </w:tcPr>
          <w:p w:rsidRPr="00022153" w:rsidR="00B41325" w:rsidP="00132BD9" w:rsidRDefault="00B41325" w14:paraId="36318D06" w14:textId="70B17912">
            <w:pPr>
              <w:rPr>
                <w:b w:val="0"/>
              </w:rPr>
            </w:pPr>
          </w:p>
        </w:tc>
        <w:tc>
          <w:tcPr>
            <w:tcW w:w="1931" w:type="dxa"/>
          </w:tcPr>
          <w:p w:rsidR="00B41325" w:rsidP="00132BD9" w:rsidRDefault="00B41325" w14:paraId="0DFEA289" w14:textId="70643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94" w:type="dxa"/>
          </w:tcPr>
          <w:p w:rsidRPr="00351C62" w:rsidR="00B41325" w:rsidP="00D32505" w:rsidRDefault="00B41325" w14:paraId="2228EC62" w14:textId="607F481E">
            <w:pPr>
              <w:jc w:val="center"/>
              <w:rPr>
                <w:b w:val="0"/>
              </w:rPr>
            </w:pPr>
            <w:r>
              <w:rPr>
                <w:b w:val="0"/>
              </w:rPr>
              <w:t>National Curriculum Objectives</w:t>
            </w:r>
          </w:p>
        </w:tc>
      </w:tr>
      <w:tr w:rsidR="008C50B1" w:rsidTr="00CD6F3A" w14:paraId="3ED99C85" w14:textId="1701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:rsidRPr="00132BD9" w:rsidR="008C50B1" w:rsidP="005E45C5" w:rsidRDefault="008C50B1" w14:paraId="07F67BF2" w14:textId="3CD476ED">
            <w:pPr>
              <w:jc w:val="center"/>
              <w:rPr>
                <w:b w:val="0"/>
              </w:rPr>
            </w:pPr>
            <w:r w:rsidRPr="00132BD9">
              <w:rPr>
                <w:b w:val="0"/>
              </w:rPr>
              <w:t>Move to the Beat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3" w:type="dxa"/>
            <w:gridSpan w:val="3"/>
          </w:tcPr>
          <w:p w:rsidRPr="00132BD9" w:rsidR="00132BD9" w:rsidP="000A2D43" w:rsidRDefault="00132BD9" w14:paraId="3F8A4BF7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use their voices expressively and creatively by singing songs and speaking chants and rhymes</w:t>
            </w:r>
          </w:p>
          <w:p w:rsidRPr="00E908CF" w:rsidR="00132BD9" w:rsidP="000A2D43" w:rsidRDefault="00132BD9" w14:paraId="37910C76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b/>
                <w:color w:val="0B0C0C"/>
                <w:lang w:eastAsia="en-GB"/>
              </w:rPr>
            </w:pPr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 xml:space="preserve">play tuned and </w:t>
            </w:r>
            <w:proofErr w:type="spellStart"/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>untuned</w:t>
            </w:r>
            <w:proofErr w:type="spellEnd"/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 xml:space="preserve"> instruments musically</w:t>
            </w:r>
          </w:p>
          <w:p w:rsidRPr="00132BD9" w:rsidR="00132BD9" w:rsidP="000A2D43" w:rsidRDefault="00132BD9" w14:paraId="5297DA84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listen with concentration and understanding to a range of high-quality live and recorded music</w:t>
            </w:r>
          </w:p>
          <w:p w:rsidRPr="00132BD9" w:rsidR="00132BD9" w:rsidP="000A2D43" w:rsidRDefault="00132BD9" w14:paraId="26A6D704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experiment with, create, select and combine sounds using the interrelated dimensions of music</w:t>
            </w:r>
          </w:p>
          <w:p w:rsidRPr="00132BD9" w:rsidR="008C50B1" w:rsidP="00B41325" w:rsidRDefault="008C50B1" w14:paraId="22FD9DD3" w14:textId="74671E44">
            <w:pPr>
              <w:ind w:left="360"/>
              <w:rPr>
                <w:rFonts w:eastAsia="Century Gothic" w:cs="Century Gothic"/>
                <w:color w:val="000000" w:themeColor="text1"/>
                <w:lang w:val="en-US"/>
              </w:rPr>
            </w:pPr>
          </w:p>
        </w:tc>
      </w:tr>
      <w:tr w:rsidR="008C50B1" w:rsidTr="00CD6F3A" w14:paraId="665804DC" w14:textId="769C7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:rsidRPr="00132BD9" w:rsidR="008C50B1" w:rsidP="00B85769" w:rsidRDefault="008C50B1" w14:paraId="3D565DD4" w14:textId="764BA93C">
            <w:pPr>
              <w:jc w:val="center"/>
              <w:rPr>
                <w:b w:val="0"/>
              </w:rPr>
            </w:pPr>
            <w:r w:rsidRPr="00132BD9">
              <w:rPr>
                <w:b w:val="0"/>
              </w:rPr>
              <w:t>Exploring Sounds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3" w:type="dxa"/>
            <w:gridSpan w:val="3"/>
          </w:tcPr>
          <w:p w:rsidRPr="0097710E" w:rsidR="00132BD9" w:rsidP="000A2D43" w:rsidRDefault="00132BD9" w14:paraId="4AD3F4F6" w14:textId="77777777">
            <w:pPr>
              <w:numPr>
                <w:ilvl w:val="0"/>
                <w:numId w:val="13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b/>
                <w:color w:val="0B0C0C"/>
                <w:lang w:eastAsia="en-GB"/>
              </w:rPr>
            </w:pPr>
            <w:r w:rsidRPr="0097710E">
              <w:rPr>
                <w:rFonts w:ascii="Arial" w:hAnsi="Arial" w:eastAsia="Times New Roman" w:cs="Arial"/>
                <w:b/>
                <w:color w:val="0B0C0C"/>
                <w:lang w:eastAsia="en-GB"/>
              </w:rPr>
              <w:t>use their voices expressively and creatively by singing songs and speaking chants and rhymes</w:t>
            </w:r>
          </w:p>
          <w:p w:rsidRPr="00132BD9" w:rsidR="00132BD9" w:rsidP="000A2D43" w:rsidRDefault="00132BD9" w14:paraId="40696FBD" w14:textId="77777777">
            <w:pPr>
              <w:numPr>
                <w:ilvl w:val="0"/>
                <w:numId w:val="13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play tuned and </w:t>
            </w:r>
            <w:proofErr w:type="spellStart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untuned</w:t>
            </w:r>
            <w:proofErr w:type="spellEnd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 instruments musically</w:t>
            </w:r>
          </w:p>
          <w:p w:rsidRPr="00132BD9" w:rsidR="00132BD9" w:rsidP="000A2D43" w:rsidRDefault="00132BD9" w14:paraId="27F06E7E" w14:textId="77777777">
            <w:pPr>
              <w:numPr>
                <w:ilvl w:val="0"/>
                <w:numId w:val="13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listen with concentration and understanding to a range of high-quality live and recorded music</w:t>
            </w:r>
          </w:p>
          <w:p w:rsidRPr="00132BD9" w:rsidR="00132BD9" w:rsidP="000A2D43" w:rsidRDefault="00132BD9" w14:paraId="4DCBA087" w14:textId="77777777">
            <w:pPr>
              <w:numPr>
                <w:ilvl w:val="0"/>
                <w:numId w:val="13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experiment with, create, select and combine sounds using the interrelated dimensions of music</w:t>
            </w:r>
          </w:p>
          <w:p w:rsidRPr="00132BD9" w:rsidR="008C50B1" w:rsidP="00B41325" w:rsidRDefault="008C50B1" w14:paraId="6AF009A9" w14:textId="4AD01FED">
            <w:pPr>
              <w:ind w:left="360"/>
              <w:rPr>
                <w:rFonts w:eastAsia="Century Gothic" w:cs="Century Gothic"/>
                <w:color w:val="000000" w:themeColor="text1"/>
                <w:lang w:val="en-US"/>
              </w:rPr>
            </w:pPr>
          </w:p>
        </w:tc>
      </w:tr>
      <w:tr w:rsidR="008C50B1" w:rsidTr="00CD6F3A" w14:paraId="5A45321F" w14:textId="15AF9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:rsidRPr="00132BD9" w:rsidR="008C50B1" w:rsidP="00B85769" w:rsidRDefault="008C50B1" w14:paraId="59BF63F5" w14:textId="1777880A">
            <w:pPr>
              <w:contextualSpacing/>
              <w:jc w:val="center"/>
              <w:rPr>
                <w:rFonts w:eastAsia="Century Gothic" w:cs="Century Gothic"/>
                <w:b w:val="0"/>
              </w:rPr>
            </w:pPr>
            <w:r w:rsidRPr="00132BD9">
              <w:rPr>
                <w:rFonts w:eastAsia="Century Gothic" w:cs="Century Gothic"/>
                <w:b w:val="0"/>
              </w:rPr>
              <w:t xml:space="preserve">High and Low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3" w:type="dxa"/>
            <w:gridSpan w:val="3"/>
          </w:tcPr>
          <w:p w:rsidRPr="00132BD9" w:rsidR="00132BD9" w:rsidP="000A2D43" w:rsidRDefault="00132BD9" w14:paraId="4F12C6B5" w14:textId="77777777">
            <w:pPr>
              <w:numPr>
                <w:ilvl w:val="0"/>
                <w:numId w:val="14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use their voices expressively and creatively by singing songs and speaking chants and rhymes</w:t>
            </w:r>
          </w:p>
          <w:p w:rsidRPr="00132BD9" w:rsidR="00132BD9" w:rsidP="000A2D43" w:rsidRDefault="00132BD9" w14:paraId="1E5DFE86" w14:textId="77777777">
            <w:pPr>
              <w:numPr>
                <w:ilvl w:val="0"/>
                <w:numId w:val="14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play tuned and </w:t>
            </w:r>
            <w:proofErr w:type="spellStart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untuned</w:t>
            </w:r>
            <w:proofErr w:type="spellEnd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 instruments musically</w:t>
            </w:r>
          </w:p>
          <w:p w:rsidRPr="00132BD9" w:rsidR="00132BD9" w:rsidP="000A2D43" w:rsidRDefault="00132BD9" w14:paraId="16FA1C52" w14:textId="77777777">
            <w:pPr>
              <w:numPr>
                <w:ilvl w:val="0"/>
                <w:numId w:val="14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listen with concentration and understanding to a range of high-quality live and recorded music</w:t>
            </w:r>
          </w:p>
          <w:p w:rsidRPr="00E908CF" w:rsidR="00132BD9" w:rsidP="000A2D43" w:rsidRDefault="00132BD9" w14:paraId="141D2DC3" w14:textId="77777777">
            <w:pPr>
              <w:numPr>
                <w:ilvl w:val="0"/>
                <w:numId w:val="14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b/>
                <w:color w:val="0B0C0C"/>
                <w:lang w:eastAsia="en-GB"/>
              </w:rPr>
            </w:pPr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>experiment with, create, select and combine sounds using the interrelated dimensions of music</w:t>
            </w:r>
          </w:p>
          <w:p w:rsidRPr="00132BD9" w:rsidR="008C50B1" w:rsidP="00B41325" w:rsidRDefault="008C50B1" w14:paraId="0C21FB79" w14:textId="66EE445B">
            <w:pPr>
              <w:ind w:left="360"/>
              <w:rPr>
                <w:rFonts w:eastAsia="Century Gothic" w:cs="Century Gothic"/>
                <w:color w:val="000000" w:themeColor="text1"/>
                <w:lang w:val="en-US"/>
              </w:rPr>
            </w:pPr>
          </w:p>
        </w:tc>
      </w:tr>
    </w:tbl>
    <w:p w:rsidR="00C010D8" w:rsidRDefault="00C010D8" w14:paraId="495EBDC7" w14:textId="77777777">
      <w:pPr>
        <w:rPr>
          <w:b/>
          <w:sz w:val="28"/>
          <w:szCs w:val="28"/>
        </w:rPr>
      </w:pPr>
    </w:p>
    <w:p w:rsidR="001A006E" w:rsidRDefault="001A006E" w14:paraId="0AA2E2CC" w14:textId="77777777">
      <w:pPr>
        <w:rPr>
          <w:b/>
          <w:sz w:val="28"/>
          <w:szCs w:val="28"/>
        </w:rPr>
      </w:pPr>
    </w:p>
    <w:p w:rsidR="00C010D8" w:rsidRDefault="00C010D8" w14:paraId="52A3611F" w14:textId="3A0C72F5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Two</w:t>
      </w:r>
    </w:p>
    <w:p w:rsidR="00C010D8" w:rsidRDefault="00C010D8" w14:paraId="60D1B654" w14:textId="77777777">
      <w:pPr>
        <w:rPr>
          <w:b/>
          <w:sz w:val="28"/>
          <w:szCs w:val="28"/>
        </w:rPr>
      </w:pPr>
    </w:p>
    <w:tbl>
      <w:tblPr>
        <w:tblStyle w:val="LightList-Accent4"/>
        <w:tblW w:w="0" w:type="auto"/>
        <w:tblLook w:val="00A0" w:firstRow="1" w:lastRow="0" w:firstColumn="1" w:lastColumn="0" w:noHBand="0" w:noVBand="0"/>
      </w:tblPr>
      <w:tblGrid>
        <w:gridCol w:w="2206"/>
        <w:gridCol w:w="761"/>
        <w:gridCol w:w="12413"/>
      </w:tblGrid>
      <w:tr w:rsidR="00B85769" w:rsidTr="001546CF" w14:paraId="7567BAE3" w14:textId="18AA1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</w:tcPr>
          <w:p w:rsidRPr="00385BA4" w:rsidR="00B85769" w:rsidP="0091209F" w:rsidRDefault="00B85769" w14:paraId="684CAD13" w14:textId="77777777">
            <w:pPr>
              <w:jc w:val="center"/>
              <w:rPr>
                <w:b w:val="0"/>
              </w:rPr>
            </w:pPr>
            <w:r w:rsidRPr="00385BA4">
              <w:rPr>
                <w:b w:val="0"/>
              </w:rPr>
              <w:t>Unit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1" w:type="dxa"/>
          </w:tcPr>
          <w:p w:rsidR="00B85769" w:rsidP="0091209F" w:rsidRDefault="00B85769" w14:paraId="27B5910D" w14:textId="4A0E8EC0">
            <w:pPr>
              <w:jc w:val="center"/>
            </w:pPr>
          </w:p>
        </w:tc>
        <w:tc>
          <w:tcPr>
            <w:tcW w:w="12413" w:type="dxa"/>
          </w:tcPr>
          <w:p w:rsidRPr="00385BA4" w:rsidR="00B85769" w:rsidP="0091209F" w:rsidRDefault="00B85769" w14:paraId="50FC7C13" w14:textId="51C90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National Curriculum Objectives</w:t>
            </w:r>
          </w:p>
        </w:tc>
      </w:tr>
      <w:tr w:rsidR="001546CF" w:rsidTr="001546CF" w14:paraId="17A7C8AB" w14:textId="5AF1B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gridSpan w:val="2"/>
          </w:tcPr>
          <w:p w:rsidRPr="00B85769" w:rsidR="001546CF" w:rsidP="00B85769" w:rsidRDefault="001546CF" w14:paraId="0866B202" w14:textId="72A375E6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  <w:color w:val="000000" w:themeColor="text1"/>
              </w:rPr>
              <w:t>Pulse and Rhythm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3" w:type="dxa"/>
          </w:tcPr>
          <w:p w:rsidRPr="00132BD9" w:rsidR="00E908CF" w:rsidP="000A2D43" w:rsidRDefault="00E908CF" w14:paraId="5557F43D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use their voices expressively and creatively by singing songs and speaking chants and rhymes</w:t>
            </w:r>
          </w:p>
          <w:p w:rsidRPr="00E908CF" w:rsidR="00E908CF" w:rsidP="000A2D43" w:rsidRDefault="00E908CF" w14:paraId="2A419FD4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b/>
                <w:color w:val="0B0C0C"/>
                <w:lang w:eastAsia="en-GB"/>
              </w:rPr>
            </w:pPr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 xml:space="preserve">play tuned and </w:t>
            </w:r>
            <w:proofErr w:type="spellStart"/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>untuned</w:t>
            </w:r>
            <w:proofErr w:type="spellEnd"/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 xml:space="preserve"> instruments musically</w:t>
            </w:r>
          </w:p>
          <w:p w:rsidRPr="00132BD9" w:rsidR="00E908CF" w:rsidP="000A2D43" w:rsidRDefault="00E908CF" w14:paraId="329D4F6C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listen with concentration and understanding to a range of high-quality live and recorded music</w:t>
            </w:r>
          </w:p>
          <w:p w:rsidRPr="00132BD9" w:rsidR="00E908CF" w:rsidP="000A2D43" w:rsidRDefault="00E908CF" w14:paraId="57FCC00B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experiment with, create, select and combine sounds using the interrelated dimensions of music</w:t>
            </w:r>
          </w:p>
          <w:p w:rsidRPr="00234C07" w:rsidR="001546CF" w:rsidP="00E908CF" w:rsidRDefault="001546CF" w14:paraId="064F7F6A" w14:textId="706C5AAC">
            <w:pPr>
              <w:shd w:val="clear" w:color="auto" w:fill="FFFFFF"/>
              <w:spacing w:after="75"/>
              <w:ind w:left="720"/>
              <w:rPr>
                <w:rFonts w:eastAsia="Century Gothic" w:cs="Century Gothic"/>
                <w:color w:val="000000" w:themeColor="text1"/>
                <w:lang w:val="en-US"/>
              </w:rPr>
            </w:pPr>
          </w:p>
        </w:tc>
      </w:tr>
      <w:tr w:rsidR="001546CF" w:rsidTr="00CD6F3A" w14:paraId="14D34D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gridSpan w:val="2"/>
          </w:tcPr>
          <w:p w:rsidRPr="00B85769" w:rsidR="001546CF" w:rsidP="00B85769" w:rsidRDefault="001546CF" w14:paraId="157A5753" w14:textId="494CF914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  <w:color w:val="000000" w:themeColor="text1"/>
              </w:rPr>
              <w:t xml:space="preserve">Musical Moods and Pictures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3" w:type="dxa"/>
          </w:tcPr>
          <w:p w:rsidRPr="00132BD9" w:rsidR="00E908CF" w:rsidP="000A2D43" w:rsidRDefault="00E908CF" w14:paraId="16604FB9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use their voices expressively and creatively by singing songs and speaking chants and rhymes</w:t>
            </w:r>
          </w:p>
          <w:p w:rsidRPr="00132BD9" w:rsidR="00E908CF" w:rsidP="000A2D43" w:rsidRDefault="00E908CF" w14:paraId="07DF2B00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play tuned and </w:t>
            </w:r>
            <w:proofErr w:type="spellStart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untuned</w:t>
            </w:r>
            <w:proofErr w:type="spellEnd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 instruments musically</w:t>
            </w:r>
          </w:p>
          <w:p w:rsidRPr="00132BD9" w:rsidR="00E908CF" w:rsidP="000A2D43" w:rsidRDefault="00E908CF" w14:paraId="17815AB8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listen with concentration and understanding to a range of high-quality live and recorded music</w:t>
            </w:r>
          </w:p>
          <w:p w:rsidRPr="00E908CF" w:rsidR="00E908CF" w:rsidP="000A2D43" w:rsidRDefault="00E908CF" w14:paraId="588215C4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b/>
                <w:color w:val="0B0C0C"/>
                <w:lang w:eastAsia="en-GB"/>
              </w:rPr>
            </w:pPr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>experiment with, create, select and combine sounds using the interrelated dimensions of music</w:t>
            </w:r>
          </w:p>
          <w:p w:rsidRPr="00234C07" w:rsidR="001546CF" w:rsidP="00E908CF" w:rsidRDefault="001546CF" w14:paraId="5D1F4CD4" w14:textId="73C11739">
            <w:pPr>
              <w:pStyle w:val="ListParagraph"/>
              <w:rPr>
                <w:rFonts w:eastAsia="Century Gothic" w:cs="Century Gothic"/>
                <w:color w:val="000000" w:themeColor="text1"/>
                <w:lang w:val="en-US"/>
              </w:rPr>
            </w:pPr>
          </w:p>
        </w:tc>
      </w:tr>
      <w:tr w:rsidR="001546CF" w:rsidTr="00CD6F3A" w14:paraId="40D89F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gridSpan w:val="2"/>
          </w:tcPr>
          <w:p w:rsidRPr="00B85769" w:rsidR="001546CF" w:rsidP="00B85769" w:rsidRDefault="001546CF" w14:paraId="72D10E4F" w14:textId="523D2E15">
            <w:pPr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 xml:space="preserve">Exploring pitch and Melody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3" w:type="dxa"/>
          </w:tcPr>
          <w:p w:rsidRPr="00E908CF" w:rsidR="00E908CF" w:rsidP="000A2D43" w:rsidRDefault="00E908CF" w14:paraId="1189E0A4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b/>
                <w:color w:val="0B0C0C"/>
                <w:lang w:eastAsia="en-GB"/>
              </w:rPr>
            </w:pPr>
            <w:r w:rsidRPr="00E908CF">
              <w:rPr>
                <w:rFonts w:ascii="Arial" w:hAnsi="Arial" w:eastAsia="Times New Roman" w:cs="Arial"/>
                <w:b/>
                <w:color w:val="0B0C0C"/>
                <w:lang w:eastAsia="en-GB"/>
              </w:rPr>
              <w:t>use their voices expressively and creatively by singing songs and speaking chants and rhymes</w:t>
            </w:r>
          </w:p>
          <w:p w:rsidRPr="00132BD9" w:rsidR="00E908CF" w:rsidP="000A2D43" w:rsidRDefault="00E908CF" w14:paraId="717B9E49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play tuned and </w:t>
            </w:r>
            <w:proofErr w:type="spellStart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untuned</w:t>
            </w:r>
            <w:proofErr w:type="spellEnd"/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 xml:space="preserve"> instruments musically</w:t>
            </w:r>
          </w:p>
          <w:p w:rsidRPr="00132BD9" w:rsidR="00E908CF" w:rsidP="000A2D43" w:rsidRDefault="00E908CF" w14:paraId="2E7444E4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listen with concentration and understanding to a range of high-quality live and recorded music</w:t>
            </w:r>
          </w:p>
          <w:p w:rsidRPr="00132BD9" w:rsidR="00E908CF" w:rsidP="000A2D43" w:rsidRDefault="00E908CF" w14:paraId="3D83A7BC" w14:textId="77777777">
            <w:pPr>
              <w:numPr>
                <w:ilvl w:val="0"/>
                <w:numId w:val="12"/>
              </w:numPr>
              <w:shd w:val="clear" w:color="auto" w:fill="FFFFFF"/>
              <w:spacing w:after="75"/>
              <w:ind w:left="300"/>
              <w:rPr>
                <w:rFonts w:ascii="Arial" w:hAnsi="Arial" w:eastAsia="Times New Roman" w:cs="Arial"/>
                <w:color w:val="0B0C0C"/>
                <w:lang w:eastAsia="en-GB"/>
              </w:rPr>
            </w:pPr>
            <w:r w:rsidRPr="00132BD9">
              <w:rPr>
                <w:rFonts w:ascii="Arial" w:hAnsi="Arial" w:eastAsia="Times New Roman" w:cs="Arial"/>
                <w:color w:val="0B0C0C"/>
                <w:lang w:eastAsia="en-GB"/>
              </w:rPr>
              <w:t>experiment with, create, select and combine sounds using the interrelated dimensions of music</w:t>
            </w:r>
          </w:p>
          <w:p w:rsidRPr="00132BD9" w:rsidR="001546CF" w:rsidP="00E908CF" w:rsidRDefault="001546CF" w14:paraId="3877A0ED" w14:textId="1FF3E1A4">
            <w:pPr>
              <w:shd w:val="clear" w:color="auto" w:fill="FFFFFF"/>
              <w:spacing w:after="75"/>
              <w:ind w:left="720"/>
              <w:rPr>
                <w:rFonts w:ascii="Arial" w:hAnsi="Arial" w:eastAsia="Times New Roman" w:cs="Arial"/>
                <w:color w:val="0B0C0C"/>
                <w:lang w:eastAsia="en-GB"/>
              </w:rPr>
            </w:pPr>
          </w:p>
          <w:p w:rsidRPr="00234C07" w:rsidR="001546CF" w:rsidP="00E908CF" w:rsidRDefault="001546CF" w14:paraId="6C6A30A2" w14:textId="7523D2C7">
            <w:pPr>
              <w:shd w:val="clear" w:color="auto" w:fill="FFFFFF"/>
              <w:spacing w:after="75"/>
              <w:ind w:left="720"/>
              <w:rPr>
                <w:rFonts w:eastAsia="Century Gothic" w:cs="Century Gothic"/>
                <w:color w:val="000000" w:themeColor="text1"/>
              </w:rPr>
            </w:pPr>
          </w:p>
        </w:tc>
      </w:tr>
    </w:tbl>
    <w:p w:rsidR="00EE50C6" w:rsidP="00EE50C6" w:rsidRDefault="00EE50C6" w14:paraId="53C62133" w14:textId="77777777">
      <w:pPr>
        <w:rPr>
          <w:b/>
          <w:sz w:val="28"/>
          <w:szCs w:val="28"/>
        </w:rPr>
      </w:pPr>
    </w:p>
    <w:p w:rsidR="00EE50C6" w:rsidP="00EE50C6" w:rsidRDefault="00EE50C6" w14:paraId="27086403" w14:textId="7CF14807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Three</w:t>
      </w:r>
    </w:p>
    <w:p w:rsidRPr="00016A4F" w:rsidR="001256D2" w:rsidP="000A2D43" w:rsidRDefault="001256D2" w14:paraId="75BFB67F" w14:textId="77777777">
      <w:pPr>
        <w:pStyle w:val="ListParagraph"/>
        <w:numPr>
          <w:ilvl w:val="0"/>
          <w:numId w:val="15"/>
        </w:numPr>
        <w:rPr>
          <w:rFonts w:eastAsia="Century Gothic" w:cs="Century Gothic"/>
        </w:rPr>
      </w:pPr>
      <w:r w:rsidRPr="00016A4F">
        <w:rPr>
          <w:rFonts w:eastAsia="Century Gothic" w:cs="Century Gothic"/>
        </w:rPr>
        <w:t>play and perform in solo and ensemble contexts, using their voices and playing musical instruments with increasing accuracy, fluency, control and expression</w:t>
      </w:r>
    </w:p>
    <w:p w:rsidRPr="00016A4F" w:rsidR="001256D2" w:rsidP="000A2D43" w:rsidRDefault="001256D2" w14:paraId="56C921EB" w14:textId="77777777">
      <w:pPr>
        <w:pStyle w:val="ListParagraph"/>
        <w:numPr>
          <w:ilvl w:val="0"/>
          <w:numId w:val="15"/>
        </w:numPr>
        <w:rPr>
          <w:rFonts w:eastAsia="Century Gothic" w:cs="Century Gothic"/>
        </w:rPr>
      </w:pPr>
      <w:r w:rsidRPr="00016A4F">
        <w:rPr>
          <w:rFonts w:eastAsia="Century Gothic" w:cs="Century Gothic"/>
        </w:rPr>
        <w:t>improvise and compose music for a range of purposes using the inter-related dimensions of music</w:t>
      </w:r>
    </w:p>
    <w:p w:rsidRPr="00016A4F" w:rsidR="001256D2" w:rsidP="000A2D43" w:rsidRDefault="001256D2" w14:paraId="7D2710E7" w14:textId="77777777">
      <w:pPr>
        <w:pStyle w:val="ListParagraph"/>
        <w:numPr>
          <w:ilvl w:val="0"/>
          <w:numId w:val="15"/>
        </w:numPr>
        <w:rPr>
          <w:rFonts w:eastAsia="Century Gothic" w:cs="Century Gothic"/>
        </w:rPr>
      </w:pPr>
      <w:r w:rsidRPr="00016A4F">
        <w:rPr>
          <w:rFonts w:eastAsia="Century Gothic" w:cs="Century Gothic"/>
        </w:rPr>
        <w:t>listen with attention to detail and recall sounds with increasing aural memory</w:t>
      </w:r>
    </w:p>
    <w:p w:rsidRPr="00016A4F" w:rsidR="001256D2" w:rsidP="000A2D43" w:rsidRDefault="001256D2" w14:paraId="5EC07AA2" w14:textId="77777777">
      <w:pPr>
        <w:pStyle w:val="ListParagraph"/>
        <w:numPr>
          <w:ilvl w:val="0"/>
          <w:numId w:val="15"/>
        </w:numPr>
        <w:rPr>
          <w:rFonts w:eastAsia="Century Gothic" w:cs="Century Gothic"/>
        </w:rPr>
      </w:pPr>
      <w:r w:rsidRPr="00016A4F">
        <w:rPr>
          <w:rFonts w:eastAsia="Century Gothic" w:cs="Century Gothic"/>
        </w:rPr>
        <w:t>use and understand staff and other musical notations</w:t>
      </w:r>
    </w:p>
    <w:p w:rsidRPr="00016A4F" w:rsidR="001256D2" w:rsidP="000A2D43" w:rsidRDefault="001256D2" w14:paraId="192D777D" w14:textId="77777777">
      <w:pPr>
        <w:pStyle w:val="ListParagraph"/>
        <w:numPr>
          <w:ilvl w:val="0"/>
          <w:numId w:val="15"/>
        </w:numPr>
        <w:rPr>
          <w:rFonts w:eastAsia="Century Gothic" w:cs="Century Gothic"/>
        </w:rPr>
      </w:pPr>
      <w:r w:rsidRPr="00016A4F">
        <w:rPr>
          <w:rFonts w:eastAsia="Century Gothic" w:cs="Century Gothic"/>
        </w:rPr>
        <w:t>appreciate and understand a wide range of high-quality live and recorded music drawn from different traditions and from great composers and musicians</w:t>
      </w:r>
    </w:p>
    <w:p w:rsidRPr="00016A4F" w:rsidR="001256D2" w:rsidP="000A2D43" w:rsidRDefault="001256D2" w14:paraId="004DB9B3" w14:textId="77777777">
      <w:pPr>
        <w:pStyle w:val="ListParagraph"/>
        <w:numPr>
          <w:ilvl w:val="0"/>
          <w:numId w:val="15"/>
        </w:numPr>
        <w:rPr>
          <w:rFonts w:eastAsia="Century Gothic" w:cs="Century Gothic"/>
        </w:rPr>
      </w:pPr>
      <w:r w:rsidRPr="00016A4F">
        <w:rPr>
          <w:rFonts w:eastAsia="Century Gothic" w:cs="Century Gothic"/>
        </w:rPr>
        <w:t>develop an understanding of the history of music</w:t>
      </w:r>
    </w:p>
    <w:p w:rsidR="001256D2" w:rsidP="00EE50C6" w:rsidRDefault="001256D2" w14:paraId="4F65216A" w14:textId="77777777">
      <w:pPr>
        <w:rPr>
          <w:b/>
          <w:sz w:val="28"/>
          <w:szCs w:val="28"/>
        </w:rPr>
      </w:pPr>
    </w:p>
    <w:p w:rsidR="00EE50C6" w:rsidP="00EE50C6" w:rsidRDefault="00EE50C6" w14:paraId="7E6299EF" w14:textId="77777777">
      <w:pPr>
        <w:rPr>
          <w:b/>
          <w:sz w:val="28"/>
          <w:szCs w:val="28"/>
        </w:rPr>
      </w:pPr>
    </w:p>
    <w:tbl>
      <w:tblPr>
        <w:tblStyle w:val="LightList-Accent3"/>
        <w:tblW w:w="15616" w:type="dxa"/>
        <w:tblLayout w:type="fixed"/>
        <w:tblLook w:val="00A0" w:firstRow="1" w:lastRow="0" w:firstColumn="1" w:lastColumn="0" w:noHBand="0" w:noVBand="0"/>
      </w:tblPr>
      <w:tblGrid>
        <w:gridCol w:w="2235"/>
        <w:gridCol w:w="2268"/>
        <w:gridCol w:w="11113"/>
      </w:tblGrid>
      <w:tr w:rsidR="00BF30B5" w:rsidTr="001546CF" w14:paraId="228511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Pr="00385BA4" w:rsidR="00BF30B5" w:rsidP="00BF30B5" w:rsidRDefault="00BF30B5" w14:paraId="0579B2D9" w14:textId="77777777">
            <w:pPr>
              <w:jc w:val="center"/>
              <w:rPr>
                <w:b w:val="0"/>
              </w:rPr>
            </w:pPr>
            <w:r w:rsidRPr="00385BA4">
              <w:rPr>
                <w:b w:val="0"/>
              </w:rPr>
              <w:t>Unit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BF30B5" w:rsidP="00BF30B5" w:rsidRDefault="00BF30B5" w14:paraId="5F0087B7" w14:textId="03D78147">
            <w:pPr>
              <w:jc w:val="center"/>
            </w:pPr>
            <w:r w:rsidRPr="00022153">
              <w:rPr>
                <w:b w:val="0"/>
              </w:rPr>
              <w:t>Key Pieces</w:t>
            </w:r>
          </w:p>
        </w:tc>
        <w:tc>
          <w:tcPr>
            <w:tcW w:w="11113" w:type="dxa"/>
          </w:tcPr>
          <w:p w:rsidRPr="00385BA4" w:rsidR="00BF30B5" w:rsidP="00BF30B5" w:rsidRDefault="00BF30B5" w14:paraId="28CED9C5" w14:textId="4A70A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National Curriculum Objectives</w:t>
            </w:r>
          </w:p>
        </w:tc>
      </w:tr>
      <w:tr w:rsidR="001256D2" w:rsidTr="00CD6F3A" w14:paraId="6C441D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gridSpan w:val="2"/>
          </w:tcPr>
          <w:p w:rsidRPr="00022153" w:rsidR="001256D2" w:rsidP="00BF30B5" w:rsidRDefault="001256D2" w14:paraId="26F44B4F" w14:textId="304892E4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</w:rPr>
              <w:t xml:space="preserve">Exploring Rhythmic Patterns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3" w:type="dxa"/>
          </w:tcPr>
          <w:p w:rsidRPr="00016A4F" w:rsidR="001256D2" w:rsidP="000A2D43" w:rsidRDefault="001256D2" w14:paraId="5261E783" w14:textId="77777777">
            <w:pPr>
              <w:pStyle w:val="ListParagraph"/>
              <w:numPr>
                <w:ilvl w:val="0"/>
                <w:numId w:val="5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improvise and compose music for a range of purposes using the inter-related dimensions of music</w:t>
            </w:r>
          </w:p>
          <w:p w:rsidR="001256D2" w:rsidP="000A2D43" w:rsidRDefault="001256D2" w14:paraId="19A08419" w14:textId="3F9D1C6F">
            <w:pPr>
              <w:pStyle w:val="ListParagraph"/>
              <w:numPr>
                <w:ilvl w:val="0"/>
                <w:numId w:val="5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play and perform in solo and ensemble contexts, using their voices and playing musical instruments with increasing accuracy, fluency, control and expression</w:t>
            </w:r>
          </w:p>
          <w:p w:rsidRPr="00016A4F" w:rsidR="00006108" w:rsidP="000A2D43" w:rsidRDefault="00006108" w14:paraId="2B154F77" w14:textId="77777777">
            <w:pPr>
              <w:pStyle w:val="ListParagraph"/>
              <w:numPr>
                <w:ilvl w:val="0"/>
                <w:numId w:val="5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listen with attention to detail and recall sounds with increasing aural memory</w:t>
            </w:r>
          </w:p>
          <w:p w:rsidRPr="00016A4F" w:rsidR="00006108" w:rsidP="00006108" w:rsidRDefault="00006108" w14:paraId="0958B49B" w14:textId="77777777">
            <w:pPr>
              <w:pStyle w:val="ListParagraph"/>
              <w:rPr>
                <w:rFonts w:eastAsia="Century Gothic" w:cs="Century Gothic"/>
              </w:rPr>
            </w:pPr>
          </w:p>
          <w:p w:rsidRPr="00F81D3B" w:rsidR="001256D2" w:rsidP="001256D2" w:rsidRDefault="001256D2" w14:paraId="77B4C059" w14:textId="002F8188">
            <w:pPr>
              <w:pStyle w:val="ListParagraph"/>
              <w:rPr>
                <w:rFonts w:eastAsia="Century Gothic" w:cs="Century Gothic"/>
                <w:color w:val="000000" w:themeColor="text1"/>
              </w:rPr>
            </w:pPr>
          </w:p>
        </w:tc>
      </w:tr>
      <w:tr w:rsidR="001256D2" w:rsidTr="00CD6F3A" w14:paraId="39E92B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gridSpan w:val="2"/>
          </w:tcPr>
          <w:p w:rsidRPr="00022153" w:rsidR="001256D2" w:rsidP="00BF30B5" w:rsidRDefault="001256D2" w14:paraId="7FACFDBD" w14:textId="4F1D6997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  <w:color w:val="000000" w:themeColor="text1"/>
              </w:rPr>
              <w:t xml:space="preserve">Painting Pictures with Sound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3" w:type="dxa"/>
          </w:tcPr>
          <w:p w:rsidRPr="00016A4F" w:rsidR="001256D2" w:rsidP="000A2D43" w:rsidRDefault="001256D2" w14:paraId="3DF87758" w14:textId="77777777">
            <w:pPr>
              <w:pStyle w:val="ListParagraph"/>
              <w:numPr>
                <w:ilvl w:val="0"/>
                <w:numId w:val="6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play and perform in solo and ensemble contexts, using their voices and playing musical instruments with increasing accuracy, fluency, control and expression</w:t>
            </w:r>
          </w:p>
          <w:p w:rsidRPr="00BF68EE" w:rsidR="001256D2" w:rsidP="000A2D43" w:rsidRDefault="001256D2" w14:paraId="490FDE80" w14:textId="77777777">
            <w:pPr>
              <w:pStyle w:val="ListParagraph"/>
              <w:numPr>
                <w:ilvl w:val="0"/>
                <w:numId w:val="6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appreciate and understand a wide range of high-quality live and recorded music drawn from different traditions and from great composers and musicians</w:t>
            </w:r>
          </w:p>
          <w:p w:rsidRPr="00016A4F" w:rsidR="00BF68EE" w:rsidP="000A2D43" w:rsidRDefault="00BF68EE" w14:paraId="00D7C306" w14:textId="77777777">
            <w:pPr>
              <w:pStyle w:val="ListParagraph"/>
              <w:numPr>
                <w:ilvl w:val="0"/>
                <w:numId w:val="6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develop an understanding of the history of music</w:t>
            </w:r>
          </w:p>
          <w:p w:rsidRPr="00F81D3B" w:rsidR="00BF68EE" w:rsidP="00BF68EE" w:rsidRDefault="00BF68EE" w14:paraId="054B6EE0" w14:textId="6985B223">
            <w:pPr>
              <w:pStyle w:val="ListParagraph"/>
              <w:rPr>
                <w:rFonts w:eastAsia="Century Gothic" w:cs="Century Gothic"/>
                <w:color w:val="000000" w:themeColor="text1"/>
              </w:rPr>
            </w:pPr>
          </w:p>
        </w:tc>
      </w:tr>
      <w:tr w:rsidR="001256D2" w:rsidTr="00CD6F3A" w14:paraId="002EE9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gridSpan w:val="2"/>
          </w:tcPr>
          <w:p w:rsidRPr="00022153" w:rsidR="001256D2" w:rsidP="00BF30B5" w:rsidRDefault="001256D2" w14:paraId="51F8B60D" w14:textId="776BD54A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</w:rPr>
              <w:t>Toots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3" w:type="dxa"/>
          </w:tcPr>
          <w:p w:rsidRPr="00016A4F" w:rsidR="001256D2" w:rsidP="000A2D43" w:rsidRDefault="001256D2" w14:paraId="7CA1CE08" w14:textId="77777777">
            <w:pPr>
              <w:pStyle w:val="ListParagraph"/>
              <w:numPr>
                <w:ilvl w:val="0"/>
                <w:numId w:val="7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play and perform in solo and ensemble contexts, using their voices and playing musical instruments with increasing accuracy, fluency, control and expression</w:t>
            </w:r>
          </w:p>
          <w:p w:rsidR="001256D2" w:rsidP="000A2D43" w:rsidRDefault="001256D2" w14:paraId="0DAFC021" w14:textId="72147EC6">
            <w:pPr>
              <w:pStyle w:val="ListParagraph"/>
              <w:numPr>
                <w:ilvl w:val="0"/>
                <w:numId w:val="7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use and understand staff and other musical notations</w:t>
            </w:r>
          </w:p>
          <w:p w:rsidRPr="00016A4F" w:rsidR="00BF68EE" w:rsidP="000A2D43" w:rsidRDefault="00BF68EE" w14:paraId="05372884" w14:textId="77777777">
            <w:pPr>
              <w:pStyle w:val="ListParagraph"/>
              <w:numPr>
                <w:ilvl w:val="0"/>
                <w:numId w:val="7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listen with attention to detail and recall sounds with increasing aural memory</w:t>
            </w:r>
          </w:p>
          <w:p w:rsidRPr="00016A4F" w:rsidR="00BF68EE" w:rsidP="00BF68EE" w:rsidRDefault="00BF68EE" w14:paraId="175078CE" w14:textId="77777777">
            <w:pPr>
              <w:pStyle w:val="ListParagraph"/>
              <w:rPr>
                <w:rFonts w:eastAsia="Century Gothic" w:cs="Century Gothic"/>
              </w:rPr>
            </w:pPr>
          </w:p>
          <w:p w:rsidRPr="00F81D3B" w:rsidR="001256D2" w:rsidP="001256D2" w:rsidRDefault="001256D2" w14:paraId="0D5B3C8F" w14:textId="7B8E1066">
            <w:pPr>
              <w:pStyle w:val="ListParagraph"/>
              <w:rPr>
                <w:rFonts w:eastAsia="Century Gothic" w:cs="Century Gothic"/>
                <w:color w:val="000000" w:themeColor="text1"/>
              </w:rPr>
            </w:pPr>
          </w:p>
        </w:tc>
      </w:tr>
    </w:tbl>
    <w:p w:rsidR="001A5521" w:rsidP="00EE50C6" w:rsidRDefault="001A5521" w14:paraId="4FA4D53C" w14:textId="77777777">
      <w:pPr>
        <w:rPr>
          <w:b/>
          <w:sz w:val="28"/>
          <w:szCs w:val="28"/>
        </w:rPr>
      </w:pPr>
    </w:p>
    <w:p w:rsidR="00EE50C6" w:rsidP="00EE50C6" w:rsidRDefault="00EE50C6" w14:paraId="1FF9A99C" w14:textId="6379B86B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Four</w:t>
      </w:r>
    </w:p>
    <w:p w:rsidR="00EE50C6" w:rsidP="00EE50C6" w:rsidRDefault="00EE50C6" w14:paraId="47EC800A" w14:textId="77777777">
      <w:pPr>
        <w:rPr>
          <w:b/>
          <w:sz w:val="28"/>
          <w:szCs w:val="28"/>
        </w:rPr>
      </w:pPr>
    </w:p>
    <w:tbl>
      <w:tblPr>
        <w:tblStyle w:val="LightList-Accent6"/>
        <w:tblW w:w="0" w:type="auto"/>
        <w:tblLook w:val="00A0" w:firstRow="1" w:lastRow="0" w:firstColumn="1" w:lastColumn="0" w:noHBand="0" w:noVBand="0"/>
      </w:tblPr>
      <w:tblGrid>
        <w:gridCol w:w="2206"/>
        <w:gridCol w:w="2243"/>
        <w:gridCol w:w="10931"/>
      </w:tblGrid>
      <w:tr w:rsidR="00BF30B5" w:rsidTr="001546CF" w14:paraId="4E301B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</w:tcPr>
          <w:p w:rsidRPr="00385BA4" w:rsidR="00BF30B5" w:rsidP="00BF30B5" w:rsidRDefault="00BF30B5" w14:paraId="56F8EC94" w14:textId="77777777">
            <w:pPr>
              <w:jc w:val="center"/>
              <w:rPr>
                <w:b w:val="0"/>
              </w:rPr>
            </w:pPr>
            <w:r w:rsidRPr="00385BA4">
              <w:rPr>
                <w:b w:val="0"/>
              </w:rPr>
              <w:t>Unit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3" w:type="dxa"/>
          </w:tcPr>
          <w:p w:rsidR="00BF30B5" w:rsidP="00BF30B5" w:rsidRDefault="00BF30B5" w14:paraId="3E701024" w14:textId="4AABB243">
            <w:pPr>
              <w:jc w:val="center"/>
            </w:pPr>
            <w:r w:rsidRPr="00022153">
              <w:rPr>
                <w:b w:val="0"/>
              </w:rPr>
              <w:t>Key Pieces</w:t>
            </w:r>
          </w:p>
        </w:tc>
        <w:tc>
          <w:tcPr>
            <w:tcW w:w="10931" w:type="dxa"/>
          </w:tcPr>
          <w:p w:rsidRPr="00385BA4" w:rsidR="00BF30B5" w:rsidP="00BF30B5" w:rsidRDefault="00BF30B5" w14:paraId="2698C7A7" w14:textId="0B75BA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National Curriculum Objectives</w:t>
            </w:r>
          </w:p>
        </w:tc>
      </w:tr>
      <w:tr w:rsidR="001256D2" w:rsidTr="00CD6F3A" w14:paraId="488CCB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  <w:gridSpan w:val="2"/>
          </w:tcPr>
          <w:p w:rsidRPr="00F76CB2" w:rsidR="001256D2" w:rsidP="00BF30B5" w:rsidRDefault="001256D2" w14:paraId="59666CCF" w14:textId="34CF14E0">
            <w:pPr>
              <w:rPr>
                <w:rFonts w:eastAsia="Century Gothic" w:cs="Century Gothic"/>
                <w:color w:val="000000" w:themeColor="text1"/>
              </w:rPr>
            </w:pPr>
            <w:r>
              <w:t xml:space="preserve">Toots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1" w:type="dxa"/>
          </w:tcPr>
          <w:p w:rsidRPr="00016A4F" w:rsidR="001256D2" w:rsidP="000A2D43" w:rsidRDefault="001256D2" w14:paraId="1D44F635" w14:textId="77777777">
            <w:pPr>
              <w:pStyle w:val="ListParagraph"/>
              <w:numPr>
                <w:ilvl w:val="0"/>
                <w:numId w:val="4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play and perform in solo and ensemble contexts, using their voices and playing musical instruments with increasing accuracy, fluency, control and expression</w:t>
            </w:r>
          </w:p>
          <w:p w:rsidR="00373C46" w:rsidP="000A2D43" w:rsidRDefault="00373C46" w14:paraId="6BE95641" w14:textId="759F8D5C">
            <w:pPr>
              <w:pStyle w:val="ListParagraph"/>
              <w:numPr>
                <w:ilvl w:val="0"/>
                <w:numId w:val="4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use and understand staff and other musical notations</w:t>
            </w:r>
          </w:p>
          <w:p w:rsidRPr="00001BFD" w:rsidR="00006108" w:rsidP="000A2D43" w:rsidRDefault="00006108" w14:paraId="7AF09173" w14:textId="77777777">
            <w:pPr>
              <w:pStyle w:val="ListParagraph"/>
              <w:numPr>
                <w:ilvl w:val="0"/>
                <w:numId w:val="4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listen with attention to detail and recall sounds with increasing aural memory</w:t>
            </w:r>
          </w:p>
          <w:p w:rsidRPr="00373C46" w:rsidR="00006108" w:rsidP="00006108" w:rsidRDefault="00006108" w14:paraId="04FF009B" w14:textId="77777777">
            <w:pPr>
              <w:pStyle w:val="ListParagraph"/>
              <w:rPr>
                <w:rFonts w:eastAsia="Century Gothic" w:cs="Century Gothic"/>
              </w:rPr>
            </w:pPr>
          </w:p>
          <w:p w:rsidRPr="00373C46" w:rsidR="001256D2" w:rsidP="00373C46" w:rsidRDefault="001256D2" w14:paraId="1ED41094" w14:textId="7E085780">
            <w:pPr>
              <w:rPr>
                <w:rFonts w:eastAsia="Century Gothic" w:cs="Century Gothic"/>
              </w:rPr>
            </w:pPr>
          </w:p>
        </w:tc>
      </w:tr>
      <w:tr w:rsidR="001256D2" w:rsidTr="00CD6F3A" w14:paraId="68D46C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  <w:gridSpan w:val="2"/>
          </w:tcPr>
          <w:p w:rsidRPr="00F76CB2" w:rsidR="001256D2" w:rsidP="00BF30B5" w:rsidRDefault="00BF68EE" w14:paraId="5F592AA6" w14:textId="0E39A67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Musical Contrasts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1" w:type="dxa"/>
          </w:tcPr>
          <w:p w:rsidR="00BF68EE" w:rsidP="00BF68EE" w:rsidRDefault="00BF68EE" w14:paraId="64B5D401" w14:textId="22523FF9">
            <w:pPr>
              <w:pStyle w:val="ListParagraph"/>
              <w:numPr>
                <w:ilvl w:val="0"/>
                <w:numId w:val="2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improvise and compose music for a range of purposes using the inter-related dimensions of music</w:t>
            </w:r>
          </w:p>
          <w:p w:rsidR="00BF68EE" w:rsidP="00BF68EE" w:rsidRDefault="00BF68EE" w14:paraId="609C4F6F" w14:textId="77777777">
            <w:pPr>
              <w:pStyle w:val="ListParagraph"/>
              <w:numPr>
                <w:ilvl w:val="0"/>
                <w:numId w:val="2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develop an understanding of the history of music</w:t>
            </w:r>
          </w:p>
          <w:p w:rsidRPr="00016A4F" w:rsidR="00BF68EE" w:rsidP="00BF68EE" w:rsidRDefault="00BF68EE" w14:paraId="67A04710" w14:textId="77777777">
            <w:pPr>
              <w:pStyle w:val="ListParagraph"/>
              <w:numPr>
                <w:ilvl w:val="0"/>
                <w:numId w:val="2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lastRenderedPageBreak/>
              <w:t>appreciate and understand a wide range of high-quality live and recorded music drawn from different traditions and from great composers and musicians</w:t>
            </w:r>
          </w:p>
          <w:p w:rsidRPr="00BF68EE" w:rsidR="001256D2" w:rsidP="00BF68EE" w:rsidRDefault="001256D2" w14:paraId="6A200108" w14:textId="12F794BE">
            <w:pPr>
              <w:rPr>
                <w:rFonts w:eastAsia="Century Gothic" w:cs="Century Gothic"/>
              </w:rPr>
            </w:pPr>
          </w:p>
        </w:tc>
      </w:tr>
      <w:tr w:rsidR="001256D2" w:rsidTr="00CD6F3A" w14:paraId="22CEC3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  <w:gridSpan w:val="2"/>
          </w:tcPr>
          <w:p w:rsidRPr="00F76CB2" w:rsidR="001256D2" w:rsidP="00BF30B5" w:rsidRDefault="00BF68EE" w14:paraId="1BBF8294" w14:textId="48362488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  <w:color w:val="000000" w:themeColor="text1"/>
              </w:rPr>
              <w:lastRenderedPageBreak/>
              <w:t xml:space="preserve">Exploring Melodies and Song Structure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1" w:type="dxa"/>
          </w:tcPr>
          <w:p w:rsidRPr="00016A4F" w:rsidR="00001BFD" w:rsidP="000A2D43" w:rsidRDefault="00001BFD" w14:paraId="41DD8589" w14:textId="77777777">
            <w:pPr>
              <w:pStyle w:val="ListParagraph"/>
              <w:numPr>
                <w:ilvl w:val="0"/>
                <w:numId w:val="4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play and perform in solo and ensemble contexts, using their voices and playing musical instruments with increasing accuracy, fluency, control and expression</w:t>
            </w:r>
          </w:p>
          <w:p w:rsidR="00001BFD" w:rsidP="000A2D43" w:rsidRDefault="00001BFD" w14:paraId="6A58A079" w14:textId="77777777">
            <w:pPr>
              <w:pStyle w:val="ListParagraph"/>
              <w:numPr>
                <w:ilvl w:val="0"/>
                <w:numId w:val="4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improvise and compose music for a range of purposes using the inter-related dimensions of music</w:t>
            </w:r>
          </w:p>
          <w:p w:rsidRPr="00001BFD" w:rsidR="00001BFD" w:rsidP="000A2D43" w:rsidRDefault="00001BFD" w14:paraId="6129DBD1" w14:textId="77777777">
            <w:pPr>
              <w:pStyle w:val="ListParagraph"/>
              <w:numPr>
                <w:ilvl w:val="0"/>
                <w:numId w:val="4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listen with attention to detail and recall sounds with increasing aural memory</w:t>
            </w:r>
          </w:p>
          <w:p w:rsidR="006A4049" w:rsidP="006A4049" w:rsidRDefault="006A4049" w14:paraId="5A30B8D5" w14:textId="77777777">
            <w:pPr>
              <w:pStyle w:val="ListParagraph"/>
              <w:rPr>
                <w:rFonts w:eastAsia="Century Gothic" w:cs="Century Gothic"/>
              </w:rPr>
            </w:pPr>
          </w:p>
          <w:p w:rsidRPr="001A5521" w:rsidR="001256D2" w:rsidP="006A4049" w:rsidRDefault="001256D2" w14:paraId="71068950" w14:textId="2F496933">
            <w:pPr>
              <w:pStyle w:val="ListParagraph"/>
              <w:rPr>
                <w:rFonts w:eastAsia="Century Gothic" w:cs="Century Gothic"/>
                <w:color w:val="000000" w:themeColor="text1"/>
              </w:rPr>
            </w:pPr>
          </w:p>
        </w:tc>
      </w:tr>
    </w:tbl>
    <w:p w:rsidR="00EE50C6" w:rsidP="00EE50C6" w:rsidRDefault="00EE50C6" w14:paraId="69313636" w14:textId="77777777">
      <w:pPr>
        <w:rPr>
          <w:b/>
          <w:sz w:val="28"/>
          <w:szCs w:val="28"/>
        </w:rPr>
      </w:pPr>
    </w:p>
    <w:p w:rsidR="00EE50C6" w:rsidP="00EE50C6" w:rsidRDefault="00EE50C6" w14:paraId="16B5FED6" w14:textId="369F3B63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Five</w:t>
      </w:r>
    </w:p>
    <w:p w:rsidR="00EE50C6" w:rsidP="00EE50C6" w:rsidRDefault="00EE50C6" w14:paraId="5EFE1CF9" w14:textId="77777777">
      <w:pPr>
        <w:rPr>
          <w:b/>
          <w:sz w:val="28"/>
          <w:szCs w:val="28"/>
        </w:rPr>
      </w:pPr>
    </w:p>
    <w:tbl>
      <w:tblPr>
        <w:tblStyle w:val="LightList-Accent5"/>
        <w:tblW w:w="0" w:type="auto"/>
        <w:tblLook w:val="00A0" w:firstRow="1" w:lastRow="0" w:firstColumn="1" w:lastColumn="0" w:noHBand="0" w:noVBand="0"/>
      </w:tblPr>
      <w:tblGrid>
        <w:gridCol w:w="2206"/>
        <w:gridCol w:w="2243"/>
        <w:gridCol w:w="10931"/>
      </w:tblGrid>
      <w:tr w:rsidR="00BF30B5" w:rsidTr="001546CF" w14:paraId="16B573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</w:tcPr>
          <w:p w:rsidRPr="00385BA4" w:rsidR="00BF30B5" w:rsidP="00BF30B5" w:rsidRDefault="00BF30B5" w14:paraId="55AA765D" w14:textId="77777777">
            <w:pPr>
              <w:jc w:val="center"/>
              <w:rPr>
                <w:b w:val="0"/>
              </w:rPr>
            </w:pPr>
            <w:r w:rsidRPr="00385BA4">
              <w:rPr>
                <w:b w:val="0"/>
              </w:rPr>
              <w:t>Unit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3" w:type="dxa"/>
          </w:tcPr>
          <w:p w:rsidR="00BF30B5" w:rsidP="00BF30B5" w:rsidRDefault="00BF30B5" w14:paraId="445EA4F4" w14:textId="704D09A2">
            <w:pPr>
              <w:jc w:val="center"/>
            </w:pPr>
            <w:r w:rsidRPr="00022153">
              <w:rPr>
                <w:b w:val="0"/>
              </w:rPr>
              <w:t>Key Pieces</w:t>
            </w:r>
          </w:p>
        </w:tc>
        <w:tc>
          <w:tcPr>
            <w:tcW w:w="10931" w:type="dxa"/>
          </w:tcPr>
          <w:p w:rsidRPr="00385BA4" w:rsidR="00BF30B5" w:rsidP="00BF30B5" w:rsidRDefault="00BF30B5" w14:paraId="078BBBEF" w14:textId="6CC7B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National Curriculum Objectives</w:t>
            </w:r>
          </w:p>
        </w:tc>
      </w:tr>
      <w:tr w:rsidR="00BF68EE" w:rsidTr="00CD6F3A" w14:paraId="420D85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  <w:gridSpan w:val="2"/>
          </w:tcPr>
          <w:p w:rsidRPr="00BF30B5" w:rsidR="00BF68EE" w:rsidP="00BF30B5" w:rsidRDefault="00BF68EE" w14:paraId="3DEEE6CD" w14:textId="5D55E416">
            <w:pPr>
              <w:rPr>
                <w:rFonts w:eastAsia="Century Gothic" w:cs="Century Gothic"/>
                <w:color w:val="000000" w:themeColor="text1"/>
              </w:rPr>
            </w:pPr>
            <w:r w:rsidRPr="00BF68EE">
              <w:rPr>
                <w:rFonts w:eastAsia="Century Gothic" w:cs="Century Gothic"/>
                <w:b w:val="0"/>
                <w:bCs w:val="0"/>
                <w:iCs/>
              </w:rPr>
              <w:t>Exploring Rhythmic Layers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1" w:type="dxa"/>
          </w:tcPr>
          <w:p w:rsidRPr="00373C46" w:rsidR="00BF68EE" w:rsidP="000A2D43" w:rsidRDefault="008C3FB4" w14:paraId="24596F80" w14:textId="777739DF">
            <w:pPr>
              <w:pStyle w:val="ListParagraph"/>
              <w:numPr>
                <w:ilvl w:val="0"/>
                <w:numId w:val="8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use and understand staff and other musical notations</w:t>
            </w:r>
          </w:p>
          <w:p w:rsidR="00373C46" w:rsidP="000A2D43" w:rsidRDefault="00373C46" w14:paraId="338DFD75" w14:textId="77777777">
            <w:pPr>
              <w:pStyle w:val="ListParagraph"/>
              <w:numPr>
                <w:ilvl w:val="0"/>
                <w:numId w:val="8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develop an understanding of the history of music</w:t>
            </w:r>
          </w:p>
          <w:p w:rsidRPr="00373C46" w:rsidR="00373C46" w:rsidP="00373C46" w:rsidRDefault="00373C46" w14:paraId="33F405C4" w14:textId="77777777">
            <w:pPr>
              <w:ind w:left="360"/>
              <w:rPr>
                <w:rFonts w:eastAsia="Century Gothic" w:cs="Century Gothic"/>
                <w:color w:val="000000" w:themeColor="text1"/>
              </w:rPr>
            </w:pPr>
          </w:p>
          <w:p w:rsidRPr="00DB7A62" w:rsidR="008C3FB4" w:rsidP="00C82D22" w:rsidRDefault="008C3FB4" w14:paraId="3D8568AD" w14:textId="59621F59">
            <w:pPr>
              <w:pStyle w:val="ListParagraph"/>
              <w:rPr>
                <w:rFonts w:eastAsia="Century Gothic" w:cs="Century Gothic"/>
                <w:color w:val="000000" w:themeColor="text1"/>
              </w:rPr>
            </w:pPr>
          </w:p>
        </w:tc>
      </w:tr>
      <w:tr w:rsidR="00BF68EE" w:rsidTr="00CD6F3A" w14:paraId="714409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  <w:gridSpan w:val="2"/>
          </w:tcPr>
          <w:p w:rsidRPr="00BF68EE" w:rsidR="00BF68EE" w:rsidP="00BF30B5" w:rsidRDefault="00BF68EE" w14:paraId="0AB77D39" w14:textId="4476A1B4">
            <w:pPr>
              <w:rPr>
                <w:rFonts w:eastAsia="Century Gothic" w:cs="Century Gothic"/>
                <w:b w:val="0"/>
                <w:color w:val="000000" w:themeColor="text1"/>
              </w:rPr>
            </w:pPr>
            <w:r w:rsidRPr="00BF68EE">
              <w:rPr>
                <w:rFonts w:eastAsia="Century Gothic" w:cs="Century Gothic"/>
                <w:b w:val="0"/>
                <w:color w:val="000000" w:themeColor="text1"/>
              </w:rPr>
              <w:t xml:space="preserve">Music and Words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1" w:type="dxa"/>
          </w:tcPr>
          <w:p w:rsidR="008C3FB4" w:rsidP="000A2D43" w:rsidRDefault="008C3FB4" w14:paraId="498F8186" w14:textId="3D063FF9">
            <w:pPr>
              <w:pStyle w:val="ListParagraph"/>
              <w:numPr>
                <w:ilvl w:val="0"/>
                <w:numId w:val="9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improvise and compose music for a range of purposes using the inter-related dimensions of music</w:t>
            </w:r>
          </w:p>
          <w:p w:rsidRPr="00016A4F" w:rsidR="00C82D22" w:rsidP="000A2D43" w:rsidRDefault="00C82D22" w14:paraId="527FC931" w14:textId="77777777">
            <w:pPr>
              <w:pStyle w:val="ListParagraph"/>
              <w:numPr>
                <w:ilvl w:val="0"/>
                <w:numId w:val="9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appreciate and understand a wide range of high-quality live and recorded music drawn from different traditions and from great composers and musicians</w:t>
            </w:r>
          </w:p>
          <w:p w:rsidRPr="006A4049" w:rsidR="006A4049" w:rsidP="006A4049" w:rsidRDefault="006A4049" w14:paraId="02F16014" w14:textId="77777777">
            <w:pPr>
              <w:rPr>
                <w:rFonts w:eastAsia="Century Gothic" w:cs="Century Gothic"/>
              </w:rPr>
            </w:pPr>
          </w:p>
          <w:p w:rsidRPr="00DB7A62" w:rsidR="00BF68EE" w:rsidP="008C3FB4" w:rsidRDefault="00BF68EE" w14:paraId="60106D75" w14:textId="6AC3251D">
            <w:pPr>
              <w:pStyle w:val="ListParagraph"/>
              <w:rPr>
                <w:rFonts w:eastAsia="Century Gothic" w:cs="Century Gothic"/>
                <w:color w:val="000000" w:themeColor="text1"/>
              </w:rPr>
            </w:pPr>
          </w:p>
        </w:tc>
      </w:tr>
      <w:tr w:rsidR="00BF68EE" w:rsidTr="00BF68EE" w14:paraId="6B68E3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dxa"/>
            <w:gridSpan w:val="2"/>
          </w:tcPr>
          <w:p w:rsidRPr="00BF68EE" w:rsidR="00BF68EE" w:rsidP="00BF30B5" w:rsidRDefault="00BF68EE" w14:paraId="3D764674" w14:textId="342F8542">
            <w:pPr>
              <w:rPr>
                <w:rFonts w:eastAsia="Century Gothic" w:cs="Century Gothic"/>
                <w:b w:val="0"/>
                <w:color w:val="000000" w:themeColor="text1"/>
              </w:rPr>
            </w:pPr>
            <w:r w:rsidRPr="00BF68EE">
              <w:rPr>
                <w:rFonts w:eastAsia="Century Gothic" w:cs="Century Gothic"/>
                <w:b w:val="0"/>
                <w:color w:val="000000" w:themeColor="text1"/>
              </w:rPr>
              <w:t xml:space="preserve">Melody Harmony and Lyrics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1" w:type="dxa"/>
          </w:tcPr>
          <w:p w:rsidRPr="00001BFD" w:rsidR="00470581" w:rsidP="000A2D43" w:rsidRDefault="00001BFD" w14:paraId="15B0E9B0" w14:textId="77777777">
            <w:pPr>
              <w:pStyle w:val="ListParagraph"/>
              <w:numPr>
                <w:ilvl w:val="0"/>
                <w:numId w:val="10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listen with attention to detail and recall sounds with increasing aural memory</w:t>
            </w:r>
          </w:p>
          <w:p w:rsidR="00001BFD" w:rsidP="000A2D43" w:rsidRDefault="00001BFD" w14:paraId="3F01C3A7" w14:textId="59ACA5B3">
            <w:pPr>
              <w:pStyle w:val="ListParagraph"/>
              <w:numPr>
                <w:ilvl w:val="0"/>
                <w:numId w:val="10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use and understand staff and other musical notations</w:t>
            </w:r>
          </w:p>
          <w:p w:rsidRPr="00016A4F" w:rsidR="00001BFD" w:rsidP="000A2D43" w:rsidRDefault="00001BFD" w14:paraId="566CB496" w14:textId="77777777">
            <w:pPr>
              <w:pStyle w:val="ListParagraph"/>
              <w:numPr>
                <w:ilvl w:val="0"/>
                <w:numId w:val="10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play and perform in solo and ensemble contexts, using their voices and playing musical instruments with increasing accuracy, fluency, control and expression</w:t>
            </w:r>
          </w:p>
          <w:p w:rsidRPr="00001BFD" w:rsidR="00001BFD" w:rsidP="00001BFD" w:rsidRDefault="00001BFD" w14:paraId="4F5DA416" w14:textId="77777777">
            <w:pPr>
              <w:ind w:left="360"/>
              <w:rPr>
                <w:rFonts w:eastAsia="Century Gothic" w:cs="Century Gothic"/>
              </w:rPr>
            </w:pPr>
          </w:p>
          <w:p w:rsidRPr="00DB7A62" w:rsidR="00001BFD" w:rsidP="00001BFD" w:rsidRDefault="00001BFD" w14:paraId="4A63A2C9" w14:textId="08F76380">
            <w:pPr>
              <w:pStyle w:val="ListParagraph"/>
              <w:rPr>
                <w:rFonts w:eastAsia="Century Gothic" w:cs="Century Gothic"/>
                <w:color w:val="000000" w:themeColor="text1"/>
              </w:rPr>
            </w:pPr>
          </w:p>
        </w:tc>
      </w:tr>
    </w:tbl>
    <w:p w:rsidR="00EE50C6" w:rsidP="00EE50C6" w:rsidRDefault="00EE50C6" w14:paraId="41BD5015" w14:textId="77777777">
      <w:pPr>
        <w:rPr>
          <w:b/>
          <w:sz w:val="28"/>
          <w:szCs w:val="28"/>
        </w:rPr>
      </w:pPr>
    </w:p>
    <w:p w:rsidR="001A006E" w:rsidP="00EE50C6" w:rsidRDefault="001A006E" w14:paraId="1D91FDC8" w14:textId="77777777">
      <w:pPr>
        <w:rPr>
          <w:b/>
          <w:sz w:val="28"/>
          <w:szCs w:val="28"/>
        </w:rPr>
      </w:pPr>
    </w:p>
    <w:p w:rsidR="001A006E" w:rsidP="00EE50C6" w:rsidRDefault="001A006E" w14:paraId="123DE29F" w14:textId="77777777">
      <w:pPr>
        <w:rPr>
          <w:b/>
          <w:sz w:val="28"/>
          <w:szCs w:val="28"/>
        </w:rPr>
      </w:pPr>
    </w:p>
    <w:p w:rsidR="001A006E" w:rsidP="00EE50C6" w:rsidRDefault="001A006E" w14:paraId="03DE1273" w14:textId="77777777">
      <w:pPr>
        <w:rPr>
          <w:b/>
          <w:sz w:val="28"/>
          <w:szCs w:val="28"/>
        </w:rPr>
      </w:pPr>
    </w:p>
    <w:p w:rsidR="001A006E" w:rsidP="00EE50C6" w:rsidRDefault="001A006E" w14:paraId="4F2DDA45" w14:textId="77777777">
      <w:pPr>
        <w:rPr>
          <w:b/>
          <w:sz w:val="28"/>
          <w:szCs w:val="28"/>
        </w:rPr>
      </w:pPr>
    </w:p>
    <w:p w:rsidR="001A006E" w:rsidP="00EE50C6" w:rsidRDefault="001A006E" w14:paraId="101E1F67" w14:textId="77777777">
      <w:pPr>
        <w:rPr>
          <w:b/>
          <w:sz w:val="28"/>
          <w:szCs w:val="28"/>
        </w:rPr>
      </w:pPr>
    </w:p>
    <w:p w:rsidR="001A006E" w:rsidP="00EE50C6" w:rsidRDefault="001A006E" w14:paraId="285B8416" w14:textId="77777777">
      <w:pPr>
        <w:rPr>
          <w:b/>
          <w:sz w:val="28"/>
          <w:szCs w:val="28"/>
        </w:rPr>
      </w:pPr>
    </w:p>
    <w:p w:rsidR="001A006E" w:rsidP="00EE50C6" w:rsidRDefault="001A006E" w14:paraId="112A59D0" w14:textId="77777777">
      <w:pPr>
        <w:rPr>
          <w:b/>
          <w:sz w:val="28"/>
          <w:szCs w:val="28"/>
        </w:rPr>
      </w:pPr>
    </w:p>
    <w:p w:rsidR="001A006E" w:rsidP="00EE50C6" w:rsidRDefault="001A006E" w14:paraId="248B5899" w14:textId="77777777">
      <w:pPr>
        <w:rPr>
          <w:b/>
          <w:sz w:val="28"/>
          <w:szCs w:val="28"/>
        </w:rPr>
      </w:pPr>
    </w:p>
    <w:p w:rsidR="001A006E" w:rsidP="00EE50C6" w:rsidRDefault="001A006E" w14:paraId="7B159CCE" w14:textId="77777777">
      <w:pPr>
        <w:rPr>
          <w:b/>
          <w:sz w:val="28"/>
          <w:szCs w:val="28"/>
        </w:rPr>
      </w:pPr>
    </w:p>
    <w:p w:rsidR="001A006E" w:rsidP="00EE50C6" w:rsidRDefault="001A006E" w14:paraId="7AB17F90" w14:textId="77777777">
      <w:pPr>
        <w:rPr>
          <w:b/>
          <w:sz w:val="28"/>
          <w:szCs w:val="28"/>
        </w:rPr>
      </w:pPr>
    </w:p>
    <w:p w:rsidR="00EE50C6" w:rsidP="00EE50C6" w:rsidRDefault="00EE50C6" w14:paraId="70BCDEE1" w14:textId="072D94C8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Six</w:t>
      </w:r>
    </w:p>
    <w:p w:rsidR="00EE50C6" w:rsidP="00EE50C6" w:rsidRDefault="00EE50C6" w14:paraId="18BF4B10" w14:textId="77777777">
      <w:pPr>
        <w:rPr>
          <w:b/>
          <w:sz w:val="28"/>
          <w:szCs w:val="28"/>
        </w:rPr>
      </w:pPr>
    </w:p>
    <w:tbl>
      <w:tblPr>
        <w:tblStyle w:val="LightList"/>
        <w:tblW w:w="0" w:type="auto"/>
        <w:tblLook w:val="00A0" w:firstRow="1" w:lastRow="0" w:firstColumn="1" w:lastColumn="0" w:noHBand="0" w:noVBand="0"/>
      </w:tblPr>
      <w:tblGrid>
        <w:gridCol w:w="2118"/>
        <w:gridCol w:w="1416"/>
        <w:gridCol w:w="11846"/>
      </w:tblGrid>
      <w:tr w:rsidR="00BE4592" w:rsidTr="00C82D22" w14:paraId="3C18D0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</w:tcPr>
          <w:p w:rsidRPr="00385BA4" w:rsidR="00BE4592" w:rsidP="00BE4592" w:rsidRDefault="00BE4592" w14:paraId="7DAF58E2" w14:textId="77777777">
            <w:pPr>
              <w:jc w:val="center"/>
              <w:rPr>
                <w:b w:val="0"/>
              </w:rPr>
            </w:pPr>
            <w:r w:rsidRPr="00385BA4">
              <w:rPr>
                <w:b w:val="0"/>
              </w:rPr>
              <w:t>Unit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6" w:type="dxa"/>
          </w:tcPr>
          <w:p w:rsidR="00BE4592" w:rsidP="00BE4592" w:rsidRDefault="00BE4592" w14:paraId="6CC79B28" w14:textId="39FC6F4A">
            <w:pPr>
              <w:jc w:val="center"/>
            </w:pPr>
          </w:p>
        </w:tc>
        <w:tc>
          <w:tcPr>
            <w:tcW w:w="11846" w:type="dxa"/>
          </w:tcPr>
          <w:p w:rsidRPr="00385BA4" w:rsidR="00BE4592" w:rsidP="00BE4592" w:rsidRDefault="00BE4592" w14:paraId="4AF1DF85" w14:textId="07EB6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National Curriculum Objectives</w:t>
            </w:r>
          </w:p>
        </w:tc>
      </w:tr>
      <w:tr w:rsidR="00C82D22" w:rsidTr="00C82D22" w14:paraId="139DC1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2"/>
          </w:tcPr>
          <w:p w:rsidRPr="00BF30B5" w:rsidR="00C82D22" w:rsidP="00BE4592" w:rsidRDefault="00C82D22" w14:paraId="29254E15" w14:textId="0C7A813D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  <w:color w:val="000000" w:themeColor="text1"/>
              </w:rPr>
              <w:t>Rhythmic Devices and Structure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6" w:type="dxa"/>
          </w:tcPr>
          <w:p w:rsidR="00C82D22" w:rsidP="000A2D43" w:rsidRDefault="00C82D22" w14:paraId="204A9A5F" w14:textId="4CECD037">
            <w:pPr>
              <w:pStyle w:val="ListParagraph"/>
              <w:numPr>
                <w:ilvl w:val="0"/>
                <w:numId w:val="11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play and perform in solo and ensemble contexts, using their voices and playing musical instruments with increasing accuracy, fluency, control and expression</w:t>
            </w:r>
          </w:p>
          <w:p w:rsidR="00C82D22" w:rsidP="000A2D43" w:rsidRDefault="00C82D22" w14:paraId="33FCA8A5" w14:textId="7EDE9389">
            <w:pPr>
              <w:pStyle w:val="ListParagraph"/>
              <w:numPr>
                <w:ilvl w:val="0"/>
                <w:numId w:val="11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improvise and compose music for a range of purposes using the inter-related</w:t>
            </w:r>
          </w:p>
          <w:p w:rsidRPr="00C82D22" w:rsidR="00C82D22" w:rsidP="00C82D22" w:rsidRDefault="00C82D22" w14:paraId="78D4B7D8" w14:textId="512AC5B6">
            <w:pPr>
              <w:ind w:left="360"/>
              <w:rPr>
                <w:rFonts w:eastAsia="Century Gothic" w:cs="Century Gothic"/>
              </w:rPr>
            </w:pPr>
          </w:p>
        </w:tc>
      </w:tr>
      <w:tr w:rsidR="00C82D22" w:rsidTr="00C82D22" w14:paraId="4C9A69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2"/>
          </w:tcPr>
          <w:p w:rsidRPr="00BF30B5" w:rsidR="00C82D22" w:rsidP="00BE4592" w:rsidRDefault="00C82D22" w14:paraId="5AB14DE0" w14:textId="77D435A3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  <w:color w:val="000000" w:themeColor="text1"/>
              </w:rPr>
              <w:t xml:space="preserve">Musical Effects and Mood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6" w:type="dxa"/>
          </w:tcPr>
          <w:p w:rsidRPr="00C82D22" w:rsidR="00C82D22" w:rsidP="000A2D43" w:rsidRDefault="00C82D22" w14:paraId="7418BF71" w14:textId="0B563E70">
            <w:pPr>
              <w:pStyle w:val="ListParagraph"/>
              <w:numPr>
                <w:ilvl w:val="0"/>
                <w:numId w:val="3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use and understand staff and other musical notations</w:t>
            </w:r>
          </w:p>
          <w:p w:rsidRPr="00016A4F" w:rsidR="00C82D22" w:rsidP="000A2D43" w:rsidRDefault="00C82D22" w14:paraId="27D38C45" w14:textId="77777777">
            <w:pPr>
              <w:pStyle w:val="ListParagraph"/>
              <w:numPr>
                <w:ilvl w:val="0"/>
                <w:numId w:val="3"/>
              </w:numPr>
              <w:rPr>
                <w:rFonts w:eastAsia="Century Gothic" w:cs="Century Gothic"/>
              </w:rPr>
            </w:pPr>
            <w:r w:rsidRPr="00016A4F">
              <w:rPr>
                <w:rFonts w:eastAsia="Century Gothic" w:cs="Century Gothic"/>
              </w:rPr>
              <w:t>appreciate and understand a wide range of high-quality live and recorded music drawn from different traditions and from great composers and musicians</w:t>
            </w:r>
          </w:p>
          <w:p w:rsidRPr="00C82D22" w:rsidR="00C82D22" w:rsidP="00C82D22" w:rsidRDefault="00C82D22" w14:paraId="2DDB2EAD" w14:textId="116B2CBF">
            <w:pPr>
              <w:rPr>
                <w:rFonts w:eastAsia="Century Gothic" w:cs="Century Gothic"/>
                <w:color w:val="000000" w:themeColor="text1"/>
              </w:rPr>
            </w:pPr>
          </w:p>
        </w:tc>
      </w:tr>
      <w:tr w:rsidR="00C82D22" w:rsidTr="00C82D22" w14:paraId="01BEEF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2"/>
          </w:tcPr>
          <w:p w:rsidRPr="00BF30B5" w:rsidR="00C82D22" w:rsidP="00BE4592" w:rsidRDefault="00C82D22" w14:paraId="70B6978D" w14:textId="7829872A">
            <w:pPr>
              <w:rPr>
                <w:rFonts w:eastAsia="Century Gothic" w:cs="Century Gothic"/>
                <w:color w:val="000000" w:themeColor="text1"/>
              </w:rPr>
            </w:pPr>
            <w:r>
              <w:rPr>
                <w:rFonts w:eastAsia="Century Gothic" w:cs="Century Gothic"/>
                <w:color w:val="000000" w:themeColor="text1"/>
              </w:rPr>
              <w:t xml:space="preserve">Celebrating Songs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6" w:type="dxa"/>
          </w:tcPr>
          <w:p w:rsidRPr="00CD6F3A" w:rsidR="00C82D22" w:rsidP="000A2D43" w:rsidRDefault="00C82D22" w14:paraId="14F4A4FF" w14:textId="0CF06E6B">
            <w:pPr>
              <w:pStyle w:val="ListParagraph"/>
              <w:numPr>
                <w:ilvl w:val="0"/>
                <w:numId w:val="3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listen with attention to detail and recall sounds with increasing aural memory</w:t>
            </w:r>
          </w:p>
          <w:p w:rsidRPr="00CD6F3A" w:rsidR="00C82D22" w:rsidP="000A2D43" w:rsidRDefault="00CD6F3A" w14:paraId="238007FB" w14:textId="03089492">
            <w:pPr>
              <w:pStyle w:val="ListParagraph"/>
              <w:numPr>
                <w:ilvl w:val="0"/>
                <w:numId w:val="3"/>
              </w:numPr>
              <w:rPr>
                <w:rFonts w:eastAsia="Century Gothic" w:cs="Century Gothic"/>
                <w:color w:val="000000" w:themeColor="text1"/>
              </w:rPr>
            </w:pPr>
            <w:r w:rsidRPr="00016A4F">
              <w:rPr>
                <w:rFonts w:eastAsia="Century Gothic" w:cs="Century Gothic"/>
              </w:rPr>
              <w:t>develop an understanding of the history of music</w:t>
            </w:r>
          </w:p>
        </w:tc>
      </w:tr>
    </w:tbl>
    <w:p w:rsidRPr="00C518DC" w:rsidR="00B8094D" w:rsidP="00EE50C6" w:rsidRDefault="00B8094D" w14:paraId="0C7C2414" w14:textId="75E5DB75">
      <w:pPr>
        <w:rPr>
          <w:rFonts w:eastAsia="Century Gothic" w:cs="Century Gothic"/>
          <w:b/>
          <w:bCs/>
        </w:rPr>
      </w:pPr>
      <w:bookmarkStart w:name="_GoBack" w:id="0"/>
      <w:bookmarkEnd w:id="0"/>
    </w:p>
    <w:sectPr w:rsidRPr="00C518DC" w:rsidR="00B8094D" w:rsidSect="00C010D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303"/>
    <w:multiLevelType w:val="multilevel"/>
    <w:tmpl w:val="6E34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0851A1"/>
    <w:multiLevelType w:val="multilevel"/>
    <w:tmpl w:val="A2FA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F7F3731"/>
    <w:multiLevelType w:val="hybridMultilevel"/>
    <w:tmpl w:val="CE7ABF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3B44BF"/>
    <w:multiLevelType w:val="hybridMultilevel"/>
    <w:tmpl w:val="1D26B1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933210"/>
    <w:multiLevelType w:val="hybridMultilevel"/>
    <w:tmpl w:val="8A30F980"/>
    <w:lvl w:ilvl="0" w:tplc="48380F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D83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2E5A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94C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D0E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5A6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E2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42A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DC7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305A62"/>
    <w:multiLevelType w:val="hybridMultilevel"/>
    <w:tmpl w:val="9FC82D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D72783"/>
    <w:multiLevelType w:val="hybridMultilevel"/>
    <w:tmpl w:val="41A0EE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573C5F"/>
    <w:multiLevelType w:val="hybridMultilevel"/>
    <w:tmpl w:val="1AD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040FF7"/>
    <w:multiLevelType w:val="hybridMultilevel"/>
    <w:tmpl w:val="8FDC895C"/>
    <w:lvl w:ilvl="0" w:tplc="41FA7C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642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540F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BA1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C855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B2D9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9AA0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20B6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757AAB"/>
    <w:multiLevelType w:val="hybridMultilevel"/>
    <w:tmpl w:val="FA4A82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313716"/>
    <w:multiLevelType w:val="hybridMultilevel"/>
    <w:tmpl w:val="080AABB6"/>
    <w:lvl w:ilvl="0" w:tplc="021A1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68E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2E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2C6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EC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8D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6C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F229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F80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330414"/>
    <w:multiLevelType w:val="hybridMultilevel"/>
    <w:tmpl w:val="05609C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596AF5"/>
    <w:multiLevelType w:val="multilevel"/>
    <w:tmpl w:val="2800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EEB6026"/>
    <w:multiLevelType w:val="hybridMultilevel"/>
    <w:tmpl w:val="8744C1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8918D8"/>
    <w:multiLevelType w:val="hybridMultilevel"/>
    <w:tmpl w:val="F9C81A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4"/>
  </w:num>
  <w:num w:numId="10">
    <w:abstractNumId w:val="3"/>
  </w:num>
  <w:num w:numId="11">
    <w:abstractNumId w:val="9"/>
  </w:num>
  <w:num w:numId="12">
    <w:abstractNumId w:val="0"/>
  </w:num>
  <w:num w:numId="13">
    <w:abstractNumId w:val="1"/>
  </w:num>
  <w:num w:numId="14">
    <w:abstractNumId w:val="1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D8"/>
    <w:rsid w:val="00001BFD"/>
    <w:rsid w:val="00006108"/>
    <w:rsid w:val="00022153"/>
    <w:rsid w:val="000A2D43"/>
    <w:rsid w:val="000D0DE4"/>
    <w:rsid w:val="000F7D29"/>
    <w:rsid w:val="0010443B"/>
    <w:rsid w:val="0011205A"/>
    <w:rsid w:val="001240CA"/>
    <w:rsid w:val="001256D2"/>
    <w:rsid w:val="00132BD9"/>
    <w:rsid w:val="00150E95"/>
    <w:rsid w:val="001546CF"/>
    <w:rsid w:val="001571E5"/>
    <w:rsid w:val="001A006E"/>
    <w:rsid w:val="001A5521"/>
    <w:rsid w:val="00234C07"/>
    <w:rsid w:val="002A0A5C"/>
    <w:rsid w:val="002A67D8"/>
    <w:rsid w:val="002F6FA7"/>
    <w:rsid w:val="0034391D"/>
    <w:rsid w:val="00351C62"/>
    <w:rsid w:val="00373C46"/>
    <w:rsid w:val="003838DC"/>
    <w:rsid w:val="00385BA4"/>
    <w:rsid w:val="00390AE2"/>
    <w:rsid w:val="003F01F6"/>
    <w:rsid w:val="0041727D"/>
    <w:rsid w:val="00444279"/>
    <w:rsid w:val="00470581"/>
    <w:rsid w:val="004A3C24"/>
    <w:rsid w:val="004C6807"/>
    <w:rsid w:val="004D4B16"/>
    <w:rsid w:val="004D5FB7"/>
    <w:rsid w:val="004F0F14"/>
    <w:rsid w:val="0052062F"/>
    <w:rsid w:val="00523A43"/>
    <w:rsid w:val="005542DC"/>
    <w:rsid w:val="005B2EC4"/>
    <w:rsid w:val="005B446D"/>
    <w:rsid w:val="005B4DBB"/>
    <w:rsid w:val="005D311A"/>
    <w:rsid w:val="005E45C5"/>
    <w:rsid w:val="00617709"/>
    <w:rsid w:val="00637E20"/>
    <w:rsid w:val="0069477F"/>
    <w:rsid w:val="006A2856"/>
    <w:rsid w:val="006A4049"/>
    <w:rsid w:val="006B20C0"/>
    <w:rsid w:val="006E2772"/>
    <w:rsid w:val="00732078"/>
    <w:rsid w:val="0075010E"/>
    <w:rsid w:val="00750B9C"/>
    <w:rsid w:val="007641DE"/>
    <w:rsid w:val="007C32E2"/>
    <w:rsid w:val="00815D27"/>
    <w:rsid w:val="00853102"/>
    <w:rsid w:val="00863CAA"/>
    <w:rsid w:val="008835D4"/>
    <w:rsid w:val="0089155E"/>
    <w:rsid w:val="008A554F"/>
    <w:rsid w:val="008C3FB4"/>
    <w:rsid w:val="008C50B1"/>
    <w:rsid w:val="0091209F"/>
    <w:rsid w:val="00950B52"/>
    <w:rsid w:val="009765E1"/>
    <w:rsid w:val="0097710E"/>
    <w:rsid w:val="0098449B"/>
    <w:rsid w:val="00986ACB"/>
    <w:rsid w:val="009E60D4"/>
    <w:rsid w:val="00A17301"/>
    <w:rsid w:val="00A7376E"/>
    <w:rsid w:val="00A73FE7"/>
    <w:rsid w:val="00A91459"/>
    <w:rsid w:val="00B0152A"/>
    <w:rsid w:val="00B41325"/>
    <w:rsid w:val="00B60ACA"/>
    <w:rsid w:val="00B67BCE"/>
    <w:rsid w:val="00B8094D"/>
    <w:rsid w:val="00B85769"/>
    <w:rsid w:val="00BA369F"/>
    <w:rsid w:val="00BB1214"/>
    <w:rsid w:val="00BE4592"/>
    <w:rsid w:val="00BF30B5"/>
    <w:rsid w:val="00BF68EE"/>
    <w:rsid w:val="00C010D8"/>
    <w:rsid w:val="00C037B2"/>
    <w:rsid w:val="00C3314F"/>
    <w:rsid w:val="00C518DC"/>
    <w:rsid w:val="00C82D22"/>
    <w:rsid w:val="00CD6F3A"/>
    <w:rsid w:val="00CF0C0D"/>
    <w:rsid w:val="00D07A52"/>
    <w:rsid w:val="00D32505"/>
    <w:rsid w:val="00D844E7"/>
    <w:rsid w:val="00DB7A62"/>
    <w:rsid w:val="00DC03C7"/>
    <w:rsid w:val="00E908CF"/>
    <w:rsid w:val="00EA6D4F"/>
    <w:rsid w:val="00EE50C6"/>
    <w:rsid w:val="00EF2855"/>
    <w:rsid w:val="00F430D6"/>
    <w:rsid w:val="00F76CB2"/>
    <w:rsid w:val="00F81D3B"/>
    <w:rsid w:val="00F9040A"/>
    <w:rsid w:val="00F90CB9"/>
    <w:rsid w:val="00FA6603"/>
    <w:rsid w:val="00FE16C8"/>
    <w:rsid w:val="076725B7"/>
    <w:rsid w:val="09D59AC0"/>
    <w:rsid w:val="23C04289"/>
    <w:rsid w:val="2A699A53"/>
    <w:rsid w:val="3684558F"/>
    <w:rsid w:val="3B93C555"/>
    <w:rsid w:val="3D43D192"/>
    <w:rsid w:val="4493404C"/>
    <w:rsid w:val="6332EF91"/>
    <w:rsid w:val="671CCA7A"/>
    <w:rsid w:val="7D97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6F6EC"/>
  <w14:defaultImageDpi w14:val="300"/>
  <w15:docId w15:val="{719F5325-AC68-409A-864B-E769696A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hAnsi="Century Gothic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D8"/>
    <w:pPr>
      <w:ind w:left="720"/>
      <w:contextualSpacing/>
    </w:pPr>
  </w:style>
  <w:style w:type="table" w:styleId="TableGrid">
    <w:name w:val="Table Grid"/>
    <w:basedOn w:val="TableNormal"/>
    <w:uiPriority w:val="59"/>
    <w:rsid w:val="00C010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C010D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010D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4F0F1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EE50C6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EE50C6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EE50C6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">
    <w:name w:val="Light List"/>
    <w:basedOn w:val="TableNormal"/>
    <w:uiPriority w:val="61"/>
    <w:rsid w:val="00EE50C6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b2d0e5-e798-4cc9-bb41-f286b50f7b53" xsi:nil="true"/>
    <lcf76f155ced4ddcb4097134ff3c332f xmlns="5126892c-494e-4509-abbd-7f450ca040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FC4BD2B123E43B16F97910B7569B1" ma:contentTypeVersion="18" ma:contentTypeDescription="Create a new document." ma:contentTypeScope="" ma:versionID="6911c1704934dd59e7ddee261ceb8cf1">
  <xsd:schema xmlns:xsd="http://www.w3.org/2001/XMLSchema" xmlns:xs="http://www.w3.org/2001/XMLSchema" xmlns:p="http://schemas.microsoft.com/office/2006/metadata/properties" xmlns:ns2="45607517-fdf2-419f-afa1-7dade0dc7ebf" xmlns:ns3="5126892c-494e-4509-abbd-7f450ca0407f" xmlns:ns4="12b2d0e5-e798-4cc9-bb41-f286b50f7b53" targetNamespace="http://schemas.microsoft.com/office/2006/metadata/properties" ma:root="true" ma:fieldsID="b0f9eebd57cf3703ebbc3c815da41f69" ns2:_="" ns3:_="" ns4:_="">
    <xsd:import namespace="45607517-fdf2-419f-afa1-7dade0dc7ebf"/>
    <xsd:import namespace="5126892c-494e-4509-abbd-7f450ca0407f"/>
    <xsd:import namespace="12b2d0e5-e798-4cc9-bb41-f286b50f7b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07517-fdf2-419f-afa1-7dade0dc7e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892c-494e-4509-abbd-7f450ca04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cfc338-bf67-4151-934d-308a4725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d0e5-e798-4cc9-bb41-f286b50f7b5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cec89cc-550b-49bf-8094-8f77c381c880}" ma:internalName="TaxCatchAll" ma:showField="CatchAllData" ma:web="12b2d0e5-e798-4cc9-bb41-f286b50f7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65598D-42C1-4184-9686-2F213A1B44FB}">
  <ds:schemaRefs>
    <ds:schemaRef ds:uri="http://schemas.microsoft.com/office/2006/metadata/properties"/>
    <ds:schemaRef ds:uri="http://schemas.microsoft.com/office/infopath/2007/PartnerControls"/>
    <ds:schemaRef ds:uri="12b2d0e5-e798-4cc9-bb41-f286b50f7b53"/>
    <ds:schemaRef ds:uri="5126892c-494e-4509-abbd-7f450ca0407f"/>
  </ds:schemaRefs>
</ds:datastoreItem>
</file>

<file path=customXml/itemProps2.xml><?xml version="1.0" encoding="utf-8"?>
<ds:datastoreItem xmlns:ds="http://schemas.openxmlformats.org/officeDocument/2006/customXml" ds:itemID="{A39D8CB1-0112-406A-BB2C-57DE02356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07517-fdf2-419f-afa1-7dade0dc7ebf"/>
    <ds:schemaRef ds:uri="5126892c-494e-4509-abbd-7f450ca0407f"/>
    <ds:schemaRef ds:uri="12b2d0e5-e798-4cc9-bb41-f286b50f7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A27B7-A7FA-42AE-ACF0-14C9AF904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967B9-FCE3-418B-A31F-BB060DA3EC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Guest User</lastModifiedBy>
  <revision>3</revision>
  <lastPrinted>2019-06-04T09:31:00.0000000Z</lastPrinted>
  <dcterms:created xsi:type="dcterms:W3CDTF">2022-10-12T20:43:00.0000000Z</dcterms:created>
  <dcterms:modified xsi:type="dcterms:W3CDTF">2026-01-30T09:18:10.9780401Z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0x01010088BFC4BD2B123E43B16F97910B7569B1</vt:lpwstr>
  </property>
</Properties>
</file>